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14:paraId="452D2E70" w14:textId="77777777" w:rsidTr="008A6F96">
        <w:trPr>
          <w:trHeight w:val="1600"/>
        </w:trPr>
        <w:tc>
          <w:tcPr>
            <w:tcW w:w="3914" w:type="dxa"/>
          </w:tcPr>
          <w:p w14:paraId="7B1A90AD" w14:textId="77777777" w:rsidR="0031790E" w:rsidRPr="00ED14EE" w:rsidRDefault="003402B7" w:rsidP="005A514D">
            <w:pPr>
              <w:pStyle w:val="Adressat"/>
            </w:pPr>
            <w:bookmarkStart w:id="0" w:name="Addressee"/>
            <w:bookmarkStart w:id="1" w:name="_GoBack" w:colFirst="0" w:colLast="0"/>
            <w:r>
              <w:t>Överförmyndarnämnden</w:t>
            </w:r>
            <w:bookmarkEnd w:id="0"/>
          </w:p>
        </w:tc>
      </w:tr>
    </w:tbl>
    <w:p w14:paraId="715B669C" w14:textId="77777777" w:rsidR="001A6211" w:rsidRPr="008A6F96" w:rsidRDefault="0098467F" w:rsidP="00ED14EE">
      <w:pPr>
        <w:pStyle w:val="Rubrik1"/>
      </w:pPr>
      <w:bookmarkStart w:id="2" w:name="Subject"/>
      <w:bookmarkEnd w:id="1"/>
      <w:r>
        <w:t>Mål och budget 2018</w:t>
      </w:r>
      <w:r w:rsidR="003402B7">
        <w:t xml:space="preserve"> - 20</w:t>
      </w:r>
      <w:bookmarkEnd w:id="2"/>
      <w:r>
        <w:t>20</w:t>
      </w:r>
    </w:p>
    <w:p w14:paraId="5A7C6C66" w14:textId="77777777" w:rsidR="003402B7" w:rsidRDefault="003402B7" w:rsidP="00246804">
      <w:pPr>
        <w:pStyle w:val="Rubrik2"/>
      </w:pPr>
      <w:bookmarkStart w:id="3" w:name="Text"/>
      <w:bookmarkEnd w:id="3"/>
      <w:r>
        <w:t>Förslag till beslut</w:t>
      </w:r>
    </w:p>
    <w:p w14:paraId="72577D76" w14:textId="77777777" w:rsidR="00714F0D" w:rsidRDefault="00714F0D" w:rsidP="00714F0D"/>
    <w:p w14:paraId="2175141A" w14:textId="77777777" w:rsidR="00714F0D" w:rsidRDefault="00714F0D" w:rsidP="00714F0D">
      <w:r>
        <w:t xml:space="preserve">Överförmyndarnämnden föreslår kommunfullmäktige att fastställa budgetramar för år 2017 – 2019 som innebär en utökning </w:t>
      </w:r>
      <w:r w:rsidR="00883CDF">
        <w:t xml:space="preserve">av </w:t>
      </w:r>
      <w:r>
        <w:t xml:space="preserve">budgetramen med en </w:t>
      </w:r>
      <w:r w:rsidR="0098467F">
        <w:t>900 tkr</w:t>
      </w:r>
      <w:r>
        <w:t xml:space="preserve"> jämfört förslaget till rambudget.</w:t>
      </w:r>
    </w:p>
    <w:p w14:paraId="2390E338" w14:textId="77777777" w:rsidR="00714F0D" w:rsidRDefault="00714F0D" w:rsidP="00714F0D"/>
    <w:p w14:paraId="0869908C" w14:textId="77777777" w:rsidR="00714F0D" w:rsidRDefault="00714F0D" w:rsidP="00714F0D">
      <w:r>
        <w:t xml:space="preserve">Överförmyndarnämnden föreslår kommunfullmäktige att fastställa fokusområden, indikatorer och </w:t>
      </w:r>
      <w:proofErr w:type="spellStart"/>
      <w:r>
        <w:t>målvärden</w:t>
      </w:r>
      <w:proofErr w:type="spellEnd"/>
      <w:r>
        <w:t xml:space="preserve"> för nämnden.</w:t>
      </w:r>
    </w:p>
    <w:p w14:paraId="54DAFCFC" w14:textId="77777777" w:rsidR="00714F0D" w:rsidRDefault="00714F0D" w:rsidP="00714F0D"/>
    <w:p w14:paraId="70283D3D" w14:textId="77777777" w:rsidR="003402B7" w:rsidRDefault="003402B7" w:rsidP="001742C3">
      <w:r>
        <w:t>Överförmyndarnämnden antar stadsledningskontorets förslag till</w:t>
      </w:r>
      <w:r w:rsidR="00714F0D">
        <w:t xml:space="preserve"> yttrande angående</w:t>
      </w:r>
      <w:r>
        <w:t xml:space="preserve"> </w:t>
      </w:r>
      <w:r w:rsidR="00A94106">
        <w:t>mål och budget för perioden 2018 – 2020</w:t>
      </w:r>
      <w:r>
        <w:t>.</w:t>
      </w:r>
    </w:p>
    <w:p w14:paraId="52C24A5D" w14:textId="77777777" w:rsidR="00714F0D" w:rsidRPr="001742C3" w:rsidRDefault="00714F0D" w:rsidP="001742C3"/>
    <w:p w14:paraId="02ABBFB6" w14:textId="77777777" w:rsidR="003402B7" w:rsidRDefault="003402B7" w:rsidP="00246804">
      <w:pPr>
        <w:pStyle w:val="Rubrik2"/>
      </w:pPr>
      <w:r>
        <w:t>Sammanfattning</w:t>
      </w:r>
    </w:p>
    <w:p w14:paraId="11E64824" w14:textId="77777777" w:rsidR="0098467F" w:rsidRDefault="00714F0D" w:rsidP="001742C3">
      <w:r>
        <w:t>Överförmyndarnämnden har ett b</w:t>
      </w:r>
      <w:r w:rsidR="0098467F">
        <w:t>ra utgångsläge inför budget 2018</w:t>
      </w:r>
      <w:r w:rsidR="00A94106">
        <w:t xml:space="preserve"> </w:t>
      </w:r>
      <w:r w:rsidR="0098467F">
        <w:t>– 2020</w:t>
      </w:r>
      <w:r>
        <w:t xml:space="preserve">. Verksamheten uppvisar goda resultat och ekonomin är </w:t>
      </w:r>
      <w:r w:rsidR="000C1B0A">
        <w:t xml:space="preserve">i </w:t>
      </w:r>
      <w:r>
        <w:t xml:space="preserve">balans. </w:t>
      </w:r>
      <w:r w:rsidR="0098467F">
        <w:t xml:space="preserve">De fokusområden, indikatorer och </w:t>
      </w:r>
      <w:proofErr w:type="spellStart"/>
      <w:r w:rsidR="0098467F">
        <w:t>målvärden</w:t>
      </w:r>
      <w:proofErr w:type="spellEnd"/>
      <w:r w:rsidR="0098467F">
        <w:t xml:space="preserve"> som redan är fastställda kvarstår med ett undantag. En indikator ändras. Den för</w:t>
      </w:r>
      <w:r w:rsidR="000C1B0A">
        <w:t>e</w:t>
      </w:r>
      <w:r w:rsidR="0098467F">
        <w:t>slagna utökningen av ramen med 200 tkr täcker ökade kostnader kopplade till den växande kommunen och det nya statsbidragssystem</w:t>
      </w:r>
      <w:r w:rsidR="000C1B0A">
        <w:t>et för nyanlända. Dock kommer</w:t>
      </w:r>
      <w:r w:rsidR="0098467F">
        <w:t xml:space="preserve"> kommunen att ha kostnader för arvoden till gode </w:t>
      </w:r>
      <w:r w:rsidR="000C1B0A">
        <w:t xml:space="preserve">man </w:t>
      </w:r>
      <w:r w:rsidR="0098467F">
        <w:t xml:space="preserve">för ensamkommande under 2018 i övergången mellan det gamla och nya statsbidragssystemet. Denna kostnad är av engångskaraktär </w:t>
      </w:r>
      <w:r w:rsidR="000C1B0A">
        <w:t xml:space="preserve">och </w:t>
      </w:r>
      <w:r w:rsidR="0098467F">
        <w:t xml:space="preserve">är 900 tkr. Det ryms inte </w:t>
      </w:r>
      <w:r w:rsidR="000C1B0A">
        <w:t>in</w:t>
      </w:r>
      <w:r w:rsidR="0098467F">
        <w:t>om nämndens budget, och nämnden föreslår en utökning av ramen med detta belopp.</w:t>
      </w:r>
    </w:p>
    <w:p w14:paraId="4A6A4833" w14:textId="77777777" w:rsidR="003402B7" w:rsidRDefault="00A32B3F" w:rsidP="001742C3">
      <w:r>
        <w:t xml:space="preserve">. </w:t>
      </w:r>
    </w:p>
    <w:p w14:paraId="6A60A311" w14:textId="77777777" w:rsidR="00A32B3F" w:rsidRPr="001742C3" w:rsidRDefault="00A32B3F" w:rsidP="001742C3"/>
    <w:p w14:paraId="185CBB83" w14:textId="77777777" w:rsidR="003402B7" w:rsidRDefault="003402B7" w:rsidP="00246804">
      <w:pPr>
        <w:pStyle w:val="Rubrik2"/>
      </w:pPr>
      <w:r>
        <w:t>Ärendet</w:t>
      </w:r>
    </w:p>
    <w:p w14:paraId="38925F7D" w14:textId="77777777" w:rsidR="000C7DB5" w:rsidRDefault="00614E70" w:rsidP="00C35A4E">
      <w:r>
        <w:t>U</w:t>
      </w:r>
      <w:r w:rsidR="00C35A4E">
        <w:t>tgångsläge</w:t>
      </w:r>
      <w:r>
        <w:t xml:space="preserve">t för </w:t>
      </w:r>
      <w:r w:rsidR="000C7DB5">
        <w:t>nämnden är bra. Boks</w:t>
      </w:r>
      <w:r w:rsidR="00A94106">
        <w:t>lutet 2016 var ett av de bästa f</w:t>
      </w:r>
      <w:r w:rsidR="000C7DB5">
        <w:t>ör nämnden och även bokslutet för 2017 ser ut att bli bra.</w:t>
      </w:r>
    </w:p>
    <w:p w14:paraId="62662283" w14:textId="77777777" w:rsidR="000C7DB5" w:rsidRDefault="000C7DB5" w:rsidP="00C35A4E"/>
    <w:p w14:paraId="0346EF35" w14:textId="5A0F0923" w:rsidR="000C7DB5" w:rsidRDefault="000C7DB5" w:rsidP="00C35A4E">
      <w:r>
        <w:lastRenderedPageBreak/>
        <w:t>De nya fokusområden som togs fram till detta budgetår är i mycket hög grad fortfarande relevanta och viktiga at</w:t>
      </w:r>
      <w:r w:rsidR="000C1B0A">
        <w:t>t</w:t>
      </w:r>
      <w:r>
        <w:t xml:space="preserve"> arbeta mot. Även de indikatorer med </w:t>
      </w:r>
      <w:proofErr w:type="spellStart"/>
      <w:r>
        <w:t>målvärden</w:t>
      </w:r>
      <w:proofErr w:type="spellEnd"/>
      <w:r>
        <w:t xml:space="preserve"> som togs fram till budgeten för 2017 är relevanta och utmanande. Att nå en del av målen och sedan överträffa dem kommer att kräva en hel del utvecklingsarbete. Därför föreslås att fokusområden, indikatorerna och </w:t>
      </w:r>
      <w:proofErr w:type="spellStart"/>
      <w:r>
        <w:t>målvärden</w:t>
      </w:r>
      <w:proofErr w:type="spellEnd"/>
      <w:r>
        <w:t xml:space="preserve"> blir oförändrade med ett undantag. Det är indikatorn kopplad till fokusområdet</w:t>
      </w:r>
      <w:r w:rsidR="00EA5E1C">
        <w:t xml:space="preserve"> ”</w:t>
      </w:r>
      <w:r w:rsidR="00EA5E1C" w:rsidRPr="00EA5E1C">
        <w:rPr>
          <w:i/>
        </w:rPr>
        <w:t>Socialt, ekonomiskt och miljömässigt hållbart utförande av uppdrag</w:t>
      </w:r>
      <w:r w:rsidR="00EA5E1C">
        <w:t xml:space="preserve">”. Här förslås att indikatorn om hur gode männen använder bil ändras till </w:t>
      </w:r>
      <w:r w:rsidR="002648D1">
        <w:t>”</w:t>
      </w:r>
      <w:r w:rsidR="002648D1" w:rsidRPr="002648D1">
        <w:t xml:space="preserve"> </w:t>
      </w:r>
      <w:r w:rsidR="002648D1" w:rsidRPr="002648D1">
        <w:rPr>
          <w:i/>
        </w:rPr>
        <w:t>Andel gode män som använder bil i sitt uppdrag</w:t>
      </w:r>
      <w:r w:rsidR="002648D1">
        <w:t>”. Denna indikator kommer att vara möjlig att följa upp.</w:t>
      </w:r>
    </w:p>
    <w:p w14:paraId="53538225" w14:textId="77777777" w:rsidR="000C7DB5" w:rsidRDefault="000C7DB5" w:rsidP="00C35A4E"/>
    <w:p w14:paraId="45B4A0A2" w14:textId="77777777" w:rsidR="008851BB" w:rsidRDefault="002648D1" w:rsidP="001742C3">
      <w:r>
        <w:t>I ärendet redovisas de utmaningar som nämnden ser på längre sikt. Den främst</w:t>
      </w:r>
      <w:r w:rsidR="00A94106">
        <w:t xml:space="preserve">a är det ökande behovet </w:t>
      </w:r>
      <w:r w:rsidR="000C1B0A">
        <w:t xml:space="preserve">av </w:t>
      </w:r>
      <w:r w:rsidR="00A94106">
        <w:t>gode</w:t>
      </w:r>
      <w:r>
        <w:t xml:space="preserve"> m</w:t>
      </w:r>
      <w:r w:rsidR="00A94106">
        <w:t xml:space="preserve">än med rätt kompetens </w:t>
      </w:r>
      <w:r>
        <w:t>kopplat till den växan</w:t>
      </w:r>
      <w:r w:rsidR="00A94106">
        <w:t>de kommunen</w:t>
      </w:r>
      <w:r>
        <w:t>. Detta kräver fortsatt arb</w:t>
      </w:r>
      <w:r w:rsidR="00A94106">
        <w:t>ete med god</w:t>
      </w:r>
      <w:r>
        <w:t xml:space="preserve"> service, rekrytering, utbildning och certifiering. Nämnden måste fortsätta arbetet med en effektiv och rättssäker granskning och uppföljning. Den digitalisering som påbörjats kommer att fortsätta i syfte att det ska bli enklare, effektivare och rätt från början. Konsekvenserna av möjligheten att utfärda framtidsfullmakter som infördes vid halvårsskiftet går i dag</w:t>
      </w:r>
      <w:r w:rsidR="00A94106">
        <w:t xml:space="preserve">ens läge inte </w:t>
      </w:r>
      <w:r w:rsidR="000C1B0A">
        <w:t xml:space="preserve">att </w:t>
      </w:r>
      <w:r w:rsidR="00A94106">
        <w:t>sia om</w:t>
      </w:r>
      <w:r>
        <w:t>.</w:t>
      </w:r>
    </w:p>
    <w:p w14:paraId="3D833381" w14:textId="77777777" w:rsidR="002648D1" w:rsidRDefault="002648D1" w:rsidP="001742C3"/>
    <w:p w14:paraId="6D5BAEBB" w14:textId="77777777" w:rsidR="003402B7" w:rsidRDefault="003402B7" w:rsidP="00F94A36">
      <w:pPr>
        <w:pStyle w:val="Rubrik2"/>
      </w:pPr>
      <w:r>
        <w:t>Ekonomiska konsekvenser</w:t>
      </w:r>
    </w:p>
    <w:p w14:paraId="714B3816" w14:textId="77777777" w:rsidR="003402B7" w:rsidRDefault="00F11532" w:rsidP="00517390">
      <w:r>
        <w:t>I ramärende</w:t>
      </w:r>
      <w:r w:rsidR="000C1B0A">
        <w:t>t</w:t>
      </w:r>
      <w:r>
        <w:t xml:space="preserve"> förslås nämnden få ytterligare 200 tkr kopplat till </w:t>
      </w:r>
      <w:r w:rsidR="000C1B0A">
        <w:t xml:space="preserve">den </w:t>
      </w:r>
      <w:r>
        <w:t xml:space="preserve">växande befolkningen och de nya statsbidrag för ensamkommande som införs från och 2018. </w:t>
      </w:r>
      <w:r w:rsidR="00FC4665">
        <w:t xml:space="preserve">I övergången kommer nämnden ha kostnader för ensamkommande som redan bor i kommunen. Dessa kostnader har kunnat </w:t>
      </w:r>
      <w:proofErr w:type="spellStart"/>
      <w:r w:rsidR="00FC4665">
        <w:t>återsökas</w:t>
      </w:r>
      <w:proofErr w:type="spellEnd"/>
      <w:r w:rsidR="00FC4665">
        <w:t xml:space="preserve"> från Migrationsverket hitintills, men från årsskiftet är det inte möjligt. Det nya bidragssystemet gäller för ensamkommande som får sin placering i kommunen från och med årsskiftet. För nämnden innebär detta en engångskostnad u</w:t>
      </w:r>
      <w:r w:rsidR="000C1B0A">
        <w:t>nder 2018 på 900 tkr. Ska denna kostnad tas</w:t>
      </w:r>
      <w:r w:rsidR="00FC4665">
        <w:t xml:space="preserve"> in</w:t>
      </w:r>
      <w:r w:rsidR="00A94106">
        <w:t xml:space="preserve">om befintlig budget skulle det innebära svårigheter </w:t>
      </w:r>
      <w:proofErr w:type="gramStart"/>
      <w:r w:rsidR="00A94106">
        <w:t xml:space="preserve">att </w:t>
      </w:r>
      <w:r w:rsidR="00FC4665">
        <w:t xml:space="preserve"> nå</w:t>
      </w:r>
      <w:proofErr w:type="gramEnd"/>
      <w:r w:rsidR="00FC4665">
        <w:t xml:space="preserve"> målen. Därför föreslås att ramen utökas med 900 tkr för 2018. </w:t>
      </w:r>
    </w:p>
    <w:p w14:paraId="6DB3A371" w14:textId="77777777" w:rsidR="00FC4665" w:rsidRDefault="00FC4665" w:rsidP="00517390"/>
    <w:p w14:paraId="1F922535" w14:textId="77777777" w:rsidR="00FC4665" w:rsidRDefault="00FC4665" w:rsidP="00517390">
      <w:r>
        <w:t>Alla nämnder ska redovisa konsekvenserna av att effektivisera med en respektive tre procent. I förslaget till budgetramar förslås att det inte ska utgå någon kompensation för löne-  och prisökningar. Detta innebär en effektivisering på 3 % och den kan hanteras inom för</w:t>
      </w:r>
      <w:r w:rsidR="000C1B0A">
        <w:t>e</w:t>
      </w:r>
      <w:r>
        <w:t xml:space="preserve">slagen budgetram. Det kan även en ytterligare effektivisering med 1 %. </w:t>
      </w:r>
      <w:r w:rsidR="000733E7">
        <w:t>En effektivisering med 3 % skulle kräva minskad bemanning vid arbetstoppar eller sänkning av arvoden till gode männen. Båda skulle innebära att det skulle bli svårare att nå de satta målen.</w:t>
      </w:r>
    </w:p>
    <w:p w14:paraId="44AA1F2C" w14:textId="77777777" w:rsidR="00A94106" w:rsidRPr="00517390" w:rsidRDefault="00A94106" w:rsidP="00517390"/>
    <w:p w14:paraId="4D7AA84F" w14:textId="77777777" w:rsidR="00A94106" w:rsidRDefault="00A94106">
      <w:pPr>
        <w:spacing w:line="240" w:lineRule="auto"/>
        <w:rPr>
          <w:rFonts w:ascii="Gill Sans MT" w:hAnsi="Gill Sans MT"/>
          <w:b/>
          <w:sz w:val="28"/>
          <w:shd w:val="clear" w:color="auto" w:fill="FFFFFF"/>
        </w:rPr>
      </w:pPr>
      <w:r>
        <w:rPr>
          <w:shd w:val="clear" w:color="auto" w:fill="FFFFFF"/>
        </w:rPr>
        <w:br w:type="page"/>
      </w:r>
    </w:p>
    <w:p w14:paraId="7597C9EB" w14:textId="77777777" w:rsidR="003402B7" w:rsidRDefault="00551A09" w:rsidP="00517390">
      <w:pPr>
        <w:pStyle w:val="Rubrik2"/>
        <w:rPr>
          <w:shd w:val="clear" w:color="auto" w:fill="FFFFFF"/>
        </w:rPr>
      </w:pPr>
      <w:r>
        <w:rPr>
          <w:shd w:val="clear" w:color="auto" w:fill="FFFFFF"/>
        </w:rPr>
        <w:t>Konsekvenser</w:t>
      </w:r>
      <w:r w:rsidR="00264C00">
        <w:rPr>
          <w:shd w:val="clear" w:color="auto" w:fill="FFFFFF"/>
        </w:rPr>
        <w:t xml:space="preserve"> f</w:t>
      </w:r>
      <w:r w:rsidR="003402B7">
        <w:rPr>
          <w:shd w:val="clear" w:color="auto" w:fill="FFFFFF"/>
        </w:rPr>
        <w:t>ör barn</w:t>
      </w:r>
    </w:p>
    <w:p w14:paraId="5B2A39CD" w14:textId="77777777" w:rsidR="00A94106" w:rsidRDefault="00A94106">
      <w:pPr>
        <w:spacing w:line="240" w:lineRule="auto"/>
      </w:pPr>
      <w:r>
        <w:t>Inga särskilda konsekvenser för barn och unga.</w:t>
      </w:r>
    </w:p>
    <w:p w14:paraId="7DF84A01" w14:textId="77777777" w:rsidR="00A94106" w:rsidRDefault="00A94106">
      <w:pPr>
        <w:spacing w:line="240" w:lineRule="auto"/>
      </w:pPr>
    </w:p>
    <w:p w14:paraId="393C1514" w14:textId="77777777" w:rsidR="00A32B3F" w:rsidRPr="00517390" w:rsidRDefault="00A32B3F" w:rsidP="00517390"/>
    <w:p w14:paraId="51017EE6" w14:textId="77777777" w:rsidR="003402B7" w:rsidRPr="00246804" w:rsidRDefault="003402B7" w:rsidP="00246804">
      <w:pPr>
        <w:pStyle w:val="Rubrik2"/>
      </w:pPr>
      <w:r>
        <w:t>Bilagor</w:t>
      </w:r>
    </w:p>
    <w:p w14:paraId="416E2734" w14:textId="77777777" w:rsidR="003402B7" w:rsidRDefault="00137830" w:rsidP="00F345BD">
      <w:r>
        <w:t>Nämndyttrande över mål- och budget för 2018 – 2020.</w:t>
      </w:r>
    </w:p>
    <w:p w14:paraId="39E2D414" w14:textId="77777777" w:rsidR="003402B7" w:rsidRDefault="003402B7" w:rsidP="00F345BD"/>
    <w:p w14:paraId="4DEEC31B" w14:textId="77777777" w:rsidR="00401768" w:rsidRPr="00401768" w:rsidRDefault="00401768" w:rsidP="00401768"/>
    <w:p w14:paraId="5BBFB35B" w14:textId="77777777" w:rsidR="004D3061" w:rsidRDefault="004D3061" w:rsidP="00F345BD">
      <w:bookmarkStart w:id="4" w:name="Start"/>
      <w:bookmarkEnd w:id="4"/>
    </w:p>
    <w:p w14:paraId="64508E03" w14:textId="77777777" w:rsidR="003A1D78" w:rsidRDefault="003A1D78" w:rsidP="00F345BD"/>
    <w:p w14:paraId="0164EEC6" w14:textId="77777777" w:rsidR="003402B7" w:rsidRDefault="003402B7" w:rsidP="00F345BD">
      <w:bookmarkStart w:id="5" w:name="Name"/>
      <w:r>
        <w:t>Mats Bohman</w:t>
      </w:r>
    </w:p>
    <w:p w14:paraId="1828C1B4" w14:textId="77777777" w:rsidR="003A1D78" w:rsidRDefault="003402B7" w:rsidP="00F345BD">
      <w:r>
        <w:t>Administrativ direktör</w:t>
      </w:r>
      <w:bookmarkEnd w:id="5"/>
    </w:p>
    <w:p w14:paraId="6E9BCA77" w14:textId="77777777" w:rsidR="00705929" w:rsidRDefault="003402B7" w:rsidP="00F345BD">
      <w:bookmarkStart w:id="6" w:name="Department"/>
      <w:r>
        <w:t>Stadsledningskontoret</w:t>
      </w:r>
      <w:bookmarkEnd w:id="6"/>
    </w:p>
    <w:p w14:paraId="69B325C9" w14:textId="77777777" w:rsidR="008D0494" w:rsidRDefault="008D0494" w:rsidP="00F345BD">
      <w:bookmarkStart w:id="7" w:name="_TempPage"/>
      <w:bookmarkEnd w:id="7"/>
    </w:p>
    <w:sectPr w:rsidR="008D0494" w:rsidSect="001F681B">
      <w:headerReference w:type="default" r:id="rId7"/>
      <w:headerReference w:type="first" r:id="rId8"/>
      <w:footerReference w:type="first" r:id="rId9"/>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BA9FD" w14:textId="77777777" w:rsidR="0065410A" w:rsidRDefault="0065410A">
      <w:r>
        <w:separator/>
      </w:r>
    </w:p>
  </w:endnote>
  <w:endnote w:type="continuationSeparator" w:id="0">
    <w:p w14:paraId="42DDC733" w14:textId="77777777" w:rsidR="0065410A" w:rsidRDefault="0065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69BF" w14:textId="77777777" w:rsidR="00FC4665" w:rsidRDefault="00FC4665" w:rsidP="00027B2E">
    <w:pPr>
      <w:pStyle w:val="Sidfot"/>
      <w:rPr>
        <w:szCs w:val="2"/>
      </w:rPr>
    </w:pPr>
  </w:p>
  <w:p w14:paraId="2B3E83DA" w14:textId="77777777" w:rsidR="00FC4665" w:rsidRDefault="00FC4665" w:rsidP="00027B2E">
    <w:pPr>
      <w:pStyle w:val="Sidfot"/>
      <w:rPr>
        <w:szCs w:val="2"/>
      </w:rPr>
    </w:pPr>
  </w:p>
  <w:p w14:paraId="18551645" w14:textId="77777777" w:rsidR="00FC4665" w:rsidRDefault="00FC4665" w:rsidP="00027B2E">
    <w:pPr>
      <w:pStyle w:val="Sidfot"/>
      <w:rPr>
        <w:szCs w:val="2"/>
      </w:rPr>
    </w:pPr>
  </w:p>
  <w:p w14:paraId="134400E7" w14:textId="77777777" w:rsidR="00FC4665" w:rsidRPr="00092ADA" w:rsidRDefault="00FC4665"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FC4665" w:rsidRPr="00F2400E" w14:paraId="0B58DC9E" w14:textId="77777777" w:rsidTr="00D3288C">
      <w:tc>
        <w:tcPr>
          <w:tcW w:w="2031" w:type="dxa"/>
          <w:tcBorders>
            <w:top w:val="single" w:sz="4" w:space="0" w:color="auto"/>
          </w:tcBorders>
          <w:tcMar>
            <w:left w:w="0" w:type="dxa"/>
          </w:tcMar>
        </w:tcPr>
        <w:p w14:paraId="32E35B5C" w14:textId="77777777" w:rsidR="00FC4665" w:rsidRPr="00F2400E" w:rsidRDefault="00FC4665" w:rsidP="00A77D51">
          <w:pPr>
            <w:pStyle w:val="Sidfot"/>
            <w:rPr>
              <w:caps/>
              <w:sz w:val="9"/>
              <w:szCs w:val="9"/>
            </w:rPr>
          </w:pPr>
          <w:bookmarkStart w:id="11" w:name="LPostalAddr"/>
          <w:r>
            <w:rPr>
              <w:caps/>
              <w:sz w:val="9"/>
              <w:szCs w:val="9"/>
            </w:rPr>
            <w:t>Postadress</w:t>
          </w:r>
          <w:bookmarkEnd w:id="11"/>
        </w:p>
      </w:tc>
      <w:tc>
        <w:tcPr>
          <w:tcW w:w="1958" w:type="dxa"/>
          <w:tcBorders>
            <w:top w:val="single" w:sz="4" w:space="0" w:color="auto"/>
          </w:tcBorders>
        </w:tcPr>
        <w:p w14:paraId="5734B029" w14:textId="77777777" w:rsidR="00FC4665" w:rsidRPr="00F2400E" w:rsidRDefault="00FC4665" w:rsidP="00A77D51">
          <w:pPr>
            <w:pStyle w:val="Sidfot"/>
            <w:rPr>
              <w:caps/>
              <w:sz w:val="9"/>
              <w:szCs w:val="9"/>
            </w:rPr>
          </w:pPr>
          <w:bookmarkStart w:id="12" w:name="LVisitAddr"/>
          <w:r>
            <w:rPr>
              <w:caps/>
              <w:sz w:val="9"/>
              <w:szCs w:val="9"/>
            </w:rPr>
            <w:t>Besöksadress</w:t>
          </w:r>
          <w:bookmarkEnd w:id="12"/>
        </w:p>
      </w:tc>
      <w:tc>
        <w:tcPr>
          <w:tcW w:w="1175" w:type="dxa"/>
          <w:tcBorders>
            <w:top w:val="single" w:sz="4" w:space="0" w:color="auto"/>
          </w:tcBorders>
        </w:tcPr>
        <w:p w14:paraId="1B5709A3" w14:textId="77777777" w:rsidR="00FC4665" w:rsidRPr="00F2400E" w:rsidRDefault="00FC4665" w:rsidP="00A77D51">
          <w:pPr>
            <w:pStyle w:val="Sidfot"/>
            <w:rPr>
              <w:caps/>
              <w:sz w:val="9"/>
              <w:szCs w:val="9"/>
            </w:rPr>
          </w:pPr>
          <w:bookmarkStart w:id="13" w:name="LPhone"/>
          <w:r>
            <w:rPr>
              <w:caps/>
              <w:sz w:val="9"/>
              <w:szCs w:val="9"/>
            </w:rPr>
            <w:t>Telefon</w:t>
          </w:r>
          <w:bookmarkEnd w:id="13"/>
        </w:p>
      </w:tc>
      <w:tc>
        <w:tcPr>
          <w:tcW w:w="1148" w:type="dxa"/>
          <w:tcBorders>
            <w:top w:val="single" w:sz="4" w:space="0" w:color="auto"/>
          </w:tcBorders>
        </w:tcPr>
        <w:p w14:paraId="7519658A" w14:textId="77777777" w:rsidR="00FC4665" w:rsidRPr="00F2400E" w:rsidRDefault="00FC4665" w:rsidP="00A77D51">
          <w:pPr>
            <w:pStyle w:val="Sidfot"/>
            <w:rPr>
              <w:caps/>
              <w:sz w:val="9"/>
              <w:szCs w:val="9"/>
            </w:rPr>
          </w:pPr>
          <w:bookmarkStart w:id="14" w:name="LEmail"/>
          <w:r>
            <w:rPr>
              <w:caps/>
              <w:sz w:val="9"/>
              <w:szCs w:val="9"/>
            </w:rPr>
            <w:t>E-post</w:t>
          </w:r>
          <w:bookmarkEnd w:id="14"/>
        </w:p>
      </w:tc>
      <w:tc>
        <w:tcPr>
          <w:tcW w:w="718" w:type="dxa"/>
          <w:tcBorders>
            <w:top w:val="single" w:sz="4" w:space="0" w:color="auto"/>
          </w:tcBorders>
        </w:tcPr>
        <w:p w14:paraId="6A59493B" w14:textId="77777777" w:rsidR="00FC4665" w:rsidRPr="00F2400E" w:rsidRDefault="00FC4665" w:rsidP="00A77D51">
          <w:pPr>
            <w:pStyle w:val="Sidfot"/>
            <w:rPr>
              <w:caps/>
              <w:sz w:val="9"/>
              <w:szCs w:val="9"/>
            </w:rPr>
          </w:pPr>
          <w:r w:rsidRPr="00F2400E">
            <w:rPr>
              <w:caps/>
              <w:sz w:val="9"/>
              <w:szCs w:val="9"/>
            </w:rPr>
            <w:t>sms</w:t>
          </w:r>
        </w:p>
      </w:tc>
      <w:tc>
        <w:tcPr>
          <w:tcW w:w="1148" w:type="dxa"/>
          <w:tcBorders>
            <w:top w:val="single" w:sz="4" w:space="0" w:color="auto"/>
          </w:tcBorders>
        </w:tcPr>
        <w:p w14:paraId="7E5B3E10" w14:textId="77777777" w:rsidR="00FC4665" w:rsidRPr="00F2400E" w:rsidRDefault="00FC4665"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14:paraId="0D68DFA8" w14:textId="77777777" w:rsidR="00FC4665" w:rsidRPr="00F2400E" w:rsidRDefault="00FC4665" w:rsidP="00A77D51">
          <w:pPr>
            <w:pStyle w:val="Sidfot"/>
            <w:rPr>
              <w:caps/>
              <w:sz w:val="9"/>
              <w:szCs w:val="9"/>
            </w:rPr>
          </w:pPr>
          <w:bookmarkStart w:id="15" w:name="LOrgNo"/>
          <w:r>
            <w:rPr>
              <w:caps/>
              <w:sz w:val="9"/>
              <w:szCs w:val="9"/>
            </w:rPr>
            <w:t>Org.nummer</w:t>
          </w:r>
          <w:bookmarkEnd w:id="15"/>
        </w:p>
      </w:tc>
    </w:tr>
    <w:tr w:rsidR="00FC4665" w:rsidRPr="00A77D51" w14:paraId="6E1D36B0" w14:textId="77777777" w:rsidTr="00D3288C">
      <w:tc>
        <w:tcPr>
          <w:tcW w:w="2031" w:type="dxa"/>
          <w:tcMar>
            <w:left w:w="0" w:type="dxa"/>
          </w:tcMar>
        </w:tcPr>
        <w:p w14:paraId="6B144FCB" w14:textId="77777777" w:rsidR="00FC4665" w:rsidRPr="00A77D51" w:rsidRDefault="00FC4665" w:rsidP="00F100ED">
          <w:pPr>
            <w:pStyle w:val="Sidfot"/>
            <w:spacing w:line="180" w:lineRule="exact"/>
            <w:rPr>
              <w:szCs w:val="14"/>
            </w:rPr>
          </w:pPr>
          <w:r w:rsidRPr="00A77D51">
            <w:rPr>
              <w:szCs w:val="14"/>
            </w:rPr>
            <w:t>Nacka kommun</w:t>
          </w:r>
          <w:bookmarkStart w:id="16" w:name="LCountryPrefix"/>
          <w:r>
            <w:rPr>
              <w:szCs w:val="14"/>
            </w:rPr>
            <w:t>,</w:t>
          </w:r>
          <w:bookmarkEnd w:id="16"/>
          <w:r>
            <w:rPr>
              <w:szCs w:val="14"/>
            </w:rPr>
            <w:t xml:space="preserve"> </w:t>
          </w:r>
          <w:r w:rsidRPr="00A77D51">
            <w:rPr>
              <w:szCs w:val="14"/>
            </w:rPr>
            <w:t>131 81 Nacka</w:t>
          </w:r>
          <w:bookmarkStart w:id="17" w:name="Country"/>
          <w:bookmarkEnd w:id="17"/>
        </w:p>
      </w:tc>
      <w:tc>
        <w:tcPr>
          <w:tcW w:w="1958" w:type="dxa"/>
        </w:tcPr>
        <w:p w14:paraId="05461A02" w14:textId="77777777" w:rsidR="00FC4665" w:rsidRPr="00A77D51" w:rsidRDefault="00FC4665" w:rsidP="00A77D51">
          <w:pPr>
            <w:pStyle w:val="Sidfot"/>
            <w:spacing w:line="180" w:lineRule="exact"/>
            <w:rPr>
              <w:szCs w:val="14"/>
            </w:rPr>
          </w:pPr>
          <w:r>
            <w:rPr>
              <w:szCs w:val="14"/>
            </w:rPr>
            <w:t>Stadshuset, Granitvägen 15</w:t>
          </w:r>
        </w:p>
      </w:tc>
      <w:tc>
        <w:tcPr>
          <w:tcW w:w="1175" w:type="dxa"/>
        </w:tcPr>
        <w:p w14:paraId="6D606A8F" w14:textId="77777777" w:rsidR="00FC4665" w:rsidRPr="00A77D51" w:rsidRDefault="00FC4665" w:rsidP="00092ADA">
          <w:pPr>
            <w:pStyle w:val="Sidfot"/>
            <w:spacing w:line="180" w:lineRule="exact"/>
            <w:rPr>
              <w:szCs w:val="14"/>
            </w:rPr>
          </w:pPr>
          <w:bookmarkStart w:id="18" w:name="PhoneMain"/>
          <w:r>
            <w:rPr>
              <w:szCs w:val="14"/>
            </w:rPr>
            <w:t>08-718 80 00</w:t>
          </w:r>
          <w:bookmarkEnd w:id="18"/>
        </w:p>
      </w:tc>
      <w:tc>
        <w:tcPr>
          <w:tcW w:w="1148" w:type="dxa"/>
        </w:tcPr>
        <w:p w14:paraId="26E4D3C1" w14:textId="77777777" w:rsidR="00FC4665" w:rsidRPr="00A77D51" w:rsidRDefault="00FC4665" w:rsidP="00A77D51">
          <w:pPr>
            <w:pStyle w:val="Sidfot"/>
            <w:spacing w:line="180" w:lineRule="exact"/>
            <w:rPr>
              <w:szCs w:val="14"/>
            </w:rPr>
          </w:pPr>
          <w:r>
            <w:rPr>
              <w:szCs w:val="14"/>
            </w:rPr>
            <w:t>info@nacka.se</w:t>
          </w:r>
        </w:p>
      </w:tc>
      <w:tc>
        <w:tcPr>
          <w:tcW w:w="718" w:type="dxa"/>
        </w:tcPr>
        <w:p w14:paraId="339C6ADB" w14:textId="77777777" w:rsidR="00FC4665" w:rsidRPr="00A77D51" w:rsidRDefault="00FC4665" w:rsidP="00F40797">
          <w:pPr>
            <w:pStyle w:val="Sidfot"/>
            <w:spacing w:line="180" w:lineRule="exact"/>
            <w:rPr>
              <w:szCs w:val="14"/>
            </w:rPr>
          </w:pPr>
          <w:r>
            <w:rPr>
              <w:szCs w:val="14"/>
            </w:rPr>
            <w:t>716 80</w:t>
          </w:r>
        </w:p>
      </w:tc>
      <w:tc>
        <w:tcPr>
          <w:tcW w:w="1148" w:type="dxa"/>
        </w:tcPr>
        <w:p w14:paraId="12BC21F0" w14:textId="77777777" w:rsidR="00FC4665" w:rsidRPr="00A77D51" w:rsidRDefault="00FC4665" w:rsidP="00A77D51">
          <w:pPr>
            <w:pStyle w:val="Sidfot"/>
            <w:spacing w:line="180" w:lineRule="exact"/>
            <w:rPr>
              <w:szCs w:val="14"/>
            </w:rPr>
          </w:pPr>
          <w:r>
            <w:rPr>
              <w:szCs w:val="14"/>
            </w:rPr>
            <w:t>www.nacka.se</w:t>
          </w:r>
        </w:p>
      </w:tc>
      <w:tc>
        <w:tcPr>
          <w:tcW w:w="1291" w:type="dxa"/>
        </w:tcPr>
        <w:p w14:paraId="566EA783" w14:textId="77777777" w:rsidR="00FC4665" w:rsidRDefault="00FC4665" w:rsidP="00A77D51">
          <w:pPr>
            <w:pStyle w:val="Sidfot"/>
            <w:spacing w:line="180" w:lineRule="exact"/>
            <w:rPr>
              <w:szCs w:val="14"/>
            </w:rPr>
          </w:pPr>
          <w:bookmarkStart w:id="19" w:name="OrgNo"/>
          <w:proofErr w:type="gramStart"/>
          <w:r>
            <w:rPr>
              <w:szCs w:val="14"/>
            </w:rPr>
            <w:t>212000-0167</w:t>
          </w:r>
          <w:bookmarkEnd w:id="19"/>
          <w:proofErr w:type="gramEnd"/>
        </w:p>
      </w:tc>
    </w:tr>
  </w:tbl>
  <w:p w14:paraId="71C7DF91" w14:textId="77777777" w:rsidR="00FC4665" w:rsidRPr="009D06AF" w:rsidRDefault="00FC4665"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D7D7E" w14:textId="77777777" w:rsidR="0065410A" w:rsidRDefault="0065410A">
      <w:r>
        <w:separator/>
      </w:r>
    </w:p>
  </w:footnote>
  <w:footnote w:type="continuationSeparator" w:id="0">
    <w:p w14:paraId="3CE875F6" w14:textId="77777777" w:rsidR="0065410A" w:rsidRDefault="0065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B26D1" w14:textId="1AA37BDF" w:rsidR="00FC4665" w:rsidRPr="009D06AF" w:rsidRDefault="00FC4665" w:rsidP="009D06AF">
    <w:pPr>
      <w:pStyle w:val="Sidhuvud"/>
      <w:rPr>
        <w:sz w:val="18"/>
        <w:szCs w:val="18"/>
      </w:rPr>
    </w:pPr>
    <w:r w:rsidRPr="003402B7">
      <w:rPr>
        <w:noProof/>
        <w:sz w:val="18"/>
        <w:szCs w:val="18"/>
      </w:rPr>
      <w:drawing>
        <wp:anchor distT="0" distB="0" distL="114300" distR="114300" simplePos="0" relativeHeight="251661312" behindDoc="0" locked="1" layoutInCell="1" allowOverlap="1" wp14:anchorId="21F6C957" wp14:editId="1396C1A2">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sidR="00D744CC">
      <w:rPr>
        <w:noProof/>
        <w:sz w:val="18"/>
        <w:szCs w:val="18"/>
      </w:rPr>
      <w:t>3</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sidR="00D744CC">
      <w:rPr>
        <w:noProof/>
        <w:sz w:val="18"/>
        <w:szCs w:val="18"/>
      </w:rPr>
      <w:t>3</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A1AF" w14:textId="63A31D59" w:rsidR="00FC4665" w:rsidRPr="003F70FC" w:rsidRDefault="00FC4665" w:rsidP="00804A71">
    <w:pPr>
      <w:pStyle w:val="Sidhuvud"/>
      <w:rPr>
        <w:sz w:val="18"/>
        <w:szCs w:val="18"/>
      </w:rPr>
    </w:pPr>
    <w:r w:rsidRPr="003402B7">
      <w:rPr>
        <w:noProof/>
        <w:sz w:val="18"/>
        <w:szCs w:val="18"/>
      </w:rPr>
      <w:drawing>
        <wp:anchor distT="0" distB="0" distL="114300" distR="114300" simplePos="0" relativeHeight="251658240" behindDoc="0" locked="1" layoutInCell="1" allowOverlap="1" wp14:anchorId="198F3214" wp14:editId="2580F505">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sidR="00D744CC">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sidR="00D744CC">
      <w:rPr>
        <w:noProof/>
        <w:sz w:val="18"/>
        <w:szCs w:val="18"/>
      </w:rPr>
      <w:t>3</w:t>
    </w:r>
    <w:r w:rsidRPr="003F70FC">
      <w:rPr>
        <w:sz w:val="18"/>
        <w:szCs w:val="18"/>
      </w:rPr>
      <w:fldChar w:fldCharType="end"/>
    </w:r>
    <w:r w:rsidRPr="003F70FC">
      <w:rPr>
        <w:sz w:val="18"/>
        <w:szCs w:val="18"/>
      </w:rPr>
      <w:t>)</w:t>
    </w:r>
  </w:p>
  <w:p w14:paraId="18D36D46" w14:textId="77777777" w:rsidR="00FC4665" w:rsidRDefault="00FC4665" w:rsidP="003F70FC">
    <w:pPr>
      <w:pStyle w:val="Sidhuvud"/>
      <w:tabs>
        <w:tab w:val="clear" w:pos="4706"/>
        <w:tab w:val="left" w:pos="5670"/>
      </w:tabs>
      <w:rPr>
        <w:rFonts w:ascii="Garamond" w:hAnsi="Garamond"/>
      </w:rPr>
    </w:pPr>
    <w:r w:rsidRPr="00884A53">
      <w:rPr>
        <w:rFonts w:ascii="Garamond" w:hAnsi="Garamond"/>
      </w:rPr>
      <w:tab/>
    </w:r>
    <w:r>
      <w:rPr>
        <w:rFonts w:ascii="Garamond" w:hAnsi="Garamond"/>
      </w:rPr>
      <w:t>2017-09-08</w:t>
    </w:r>
  </w:p>
  <w:p w14:paraId="0213E0D6" w14:textId="77777777" w:rsidR="00FC4665" w:rsidRDefault="00FC4665" w:rsidP="003F70FC">
    <w:pPr>
      <w:pStyle w:val="Sidhuvud"/>
      <w:tabs>
        <w:tab w:val="clear" w:pos="4706"/>
        <w:tab w:val="left" w:pos="5670"/>
      </w:tabs>
      <w:rPr>
        <w:rFonts w:ascii="Garamond" w:hAnsi="Garamond"/>
      </w:rPr>
    </w:pPr>
  </w:p>
  <w:p w14:paraId="4FA53361" w14:textId="77777777" w:rsidR="00FC4665" w:rsidRPr="005F2037" w:rsidRDefault="00FC4665" w:rsidP="005F2037">
    <w:pPr>
      <w:pStyle w:val="Sidhuvud"/>
      <w:tabs>
        <w:tab w:val="clear" w:pos="4706"/>
        <w:tab w:val="left" w:pos="5670"/>
      </w:tabs>
      <w:rPr>
        <w:szCs w:val="24"/>
      </w:rPr>
    </w:pPr>
    <w:r w:rsidRPr="005F2037">
      <w:rPr>
        <w:szCs w:val="24"/>
      </w:rPr>
      <w:tab/>
    </w:r>
    <w:bookmarkStart w:id="8" w:name="DocumentType"/>
    <w:r>
      <w:rPr>
        <w:szCs w:val="24"/>
      </w:rPr>
      <w:t>TJÄNSTESKRIVELSE</w:t>
    </w:r>
    <w:bookmarkEnd w:id="8"/>
  </w:p>
  <w:p w14:paraId="0FB0EE94" w14:textId="61C39BF9" w:rsidR="00FC4665" w:rsidRDefault="00FC4665" w:rsidP="003F70FC">
    <w:pPr>
      <w:pStyle w:val="Sidhuvud"/>
      <w:tabs>
        <w:tab w:val="clear" w:pos="4706"/>
        <w:tab w:val="left" w:pos="5670"/>
      </w:tabs>
      <w:rPr>
        <w:rFonts w:ascii="Garamond" w:hAnsi="Garamond"/>
      </w:rPr>
    </w:pPr>
    <w:r>
      <w:rPr>
        <w:rFonts w:ascii="Garamond" w:hAnsi="Garamond"/>
      </w:rPr>
      <w:tab/>
    </w:r>
    <w:bookmarkStart w:id="9" w:name="Dnr"/>
    <w:r>
      <w:rPr>
        <w:rFonts w:ascii="Garamond" w:hAnsi="Garamond"/>
      </w:rPr>
      <w:t>ÖFN 201</w:t>
    </w:r>
    <w:bookmarkEnd w:id="9"/>
    <w:r>
      <w:rPr>
        <w:rFonts w:ascii="Garamond" w:hAnsi="Garamond"/>
      </w:rPr>
      <w:t>7</w:t>
    </w:r>
    <w:r w:rsidR="00D744CC">
      <w:rPr>
        <w:rFonts w:ascii="Garamond" w:hAnsi="Garamond"/>
      </w:rPr>
      <w:t>/</w:t>
    </w:r>
    <w:proofErr w:type="gramStart"/>
    <w:r w:rsidR="00D744CC">
      <w:rPr>
        <w:rFonts w:ascii="Garamond" w:hAnsi="Garamond"/>
      </w:rPr>
      <w:t>52-1</w:t>
    </w:r>
    <w:proofErr w:type="gramEnd"/>
  </w:p>
  <w:p w14:paraId="11BD622F" w14:textId="77777777" w:rsidR="00FC4665" w:rsidRDefault="00FC4665" w:rsidP="003F70FC">
    <w:pPr>
      <w:pStyle w:val="Sidhuvud"/>
      <w:tabs>
        <w:tab w:val="clear" w:pos="4706"/>
        <w:tab w:val="left" w:pos="5670"/>
      </w:tabs>
      <w:rPr>
        <w:rFonts w:ascii="Garamond" w:hAnsi="Garamond"/>
      </w:rPr>
    </w:pPr>
    <w:r>
      <w:rPr>
        <w:rFonts w:ascii="Garamond" w:hAnsi="Garamond"/>
      </w:rPr>
      <w:tab/>
    </w:r>
    <w:bookmarkStart w:id="10" w:name="Department1"/>
    <w:bookmarkEnd w:id="10"/>
  </w:p>
  <w:p w14:paraId="296C6451" w14:textId="77777777" w:rsidR="00FC4665" w:rsidRDefault="00FC4665" w:rsidP="003F70FC">
    <w:pPr>
      <w:pStyle w:val="Sidhuvud"/>
      <w:tabs>
        <w:tab w:val="clear" w:pos="4706"/>
        <w:tab w:val="left" w:pos="5670"/>
      </w:tabs>
      <w:rPr>
        <w:rFonts w:ascii="Garamond" w:hAnsi="Garamond"/>
      </w:rPr>
    </w:pPr>
  </w:p>
  <w:p w14:paraId="3E513697" w14:textId="77777777" w:rsidR="00FC4665" w:rsidRDefault="00FC4665" w:rsidP="003F70FC">
    <w:pPr>
      <w:pStyle w:val="Sidhuvud"/>
      <w:tabs>
        <w:tab w:val="clear" w:pos="4706"/>
        <w:tab w:val="left" w:pos="5670"/>
      </w:tabs>
      <w:rPr>
        <w:rFonts w:ascii="Garamond" w:hAnsi="Garamond"/>
      </w:rPr>
    </w:pPr>
  </w:p>
  <w:p w14:paraId="4CA81D6A" w14:textId="77777777" w:rsidR="00FC4665" w:rsidRPr="00884A53" w:rsidRDefault="00FC4665" w:rsidP="003F70FC">
    <w:pPr>
      <w:pStyle w:val="Sidhuvud"/>
      <w:tabs>
        <w:tab w:val="clear" w:pos="4706"/>
        <w:tab w:val="left" w:pos="5670"/>
      </w:tabs>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A"/>
    <w:docVar w:name="Logo" w:val="Black"/>
  </w:docVars>
  <w:rsids>
    <w:rsidRoot w:val="003402B7"/>
    <w:rsid w:val="000002D9"/>
    <w:rsid w:val="00027B2E"/>
    <w:rsid w:val="00027F18"/>
    <w:rsid w:val="00043BED"/>
    <w:rsid w:val="000469BC"/>
    <w:rsid w:val="0004791E"/>
    <w:rsid w:val="000571C4"/>
    <w:rsid w:val="000616A9"/>
    <w:rsid w:val="00070207"/>
    <w:rsid w:val="000731B8"/>
    <w:rsid w:val="000733E7"/>
    <w:rsid w:val="00076C4D"/>
    <w:rsid w:val="00084F7A"/>
    <w:rsid w:val="00086069"/>
    <w:rsid w:val="00092ADA"/>
    <w:rsid w:val="0009674C"/>
    <w:rsid w:val="000A03C5"/>
    <w:rsid w:val="000A11ED"/>
    <w:rsid w:val="000B5FFE"/>
    <w:rsid w:val="000C1B0A"/>
    <w:rsid w:val="000C7DB5"/>
    <w:rsid w:val="000D032E"/>
    <w:rsid w:val="000D3930"/>
    <w:rsid w:val="000D577A"/>
    <w:rsid w:val="000D58F2"/>
    <w:rsid w:val="000D7A20"/>
    <w:rsid w:val="000E3F69"/>
    <w:rsid w:val="000F131F"/>
    <w:rsid w:val="00107932"/>
    <w:rsid w:val="00114FD2"/>
    <w:rsid w:val="00116121"/>
    <w:rsid w:val="001162A2"/>
    <w:rsid w:val="00116F7C"/>
    <w:rsid w:val="00132693"/>
    <w:rsid w:val="00137830"/>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D1235"/>
    <w:rsid w:val="001F3AF9"/>
    <w:rsid w:val="001F681B"/>
    <w:rsid w:val="001F6BC4"/>
    <w:rsid w:val="00203737"/>
    <w:rsid w:val="00210C0E"/>
    <w:rsid w:val="002139BE"/>
    <w:rsid w:val="002239A4"/>
    <w:rsid w:val="00223D46"/>
    <w:rsid w:val="002270DB"/>
    <w:rsid w:val="00234DC9"/>
    <w:rsid w:val="00243F54"/>
    <w:rsid w:val="00246804"/>
    <w:rsid w:val="00250B61"/>
    <w:rsid w:val="00252030"/>
    <w:rsid w:val="002648D1"/>
    <w:rsid w:val="00264C00"/>
    <w:rsid w:val="00271BF1"/>
    <w:rsid w:val="00272374"/>
    <w:rsid w:val="002841C0"/>
    <w:rsid w:val="002908AD"/>
    <w:rsid w:val="00290DCA"/>
    <w:rsid w:val="002B57D3"/>
    <w:rsid w:val="002C1483"/>
    <w:rsid w:val="002F2DA7"/>
    <w:rsid w:val="00311E0B"/>
    <w:rsid w:val="0031790E"/>
    <w:rsid w:val="003372B9"/>
    <w:rsid w:val="003402B7"/>
    <w:rsid w:val="0035461D"/>
    <w:rsid w:val="00363292"/>
    <w:rsid w:val="00372C51"/>
    <w:rsid w:val="00383696"/>
    <w:rsid w:val="00383F5F"/>
    <w:rsid w:val="00387EE9"/>
    <w:rsid w:val="00397B89"/>
    <w:rsid w:val="003A005C"/>
    <w:rsid w:val="003A1D78"/>
    <w:rsid w:val="003B5C6D"/>
    <w:rsid w:val="003C78B9"/>
    <w:rsid w:val="003F289D"/>
    <w:rsid w:val="003F4EF1"/>
    <w:rsid w:val="003F70FC"/>
    <w:rsid w:val="00401768"/>
    <w:rsid w:val="00407E0B"/>
    <w:rsid w:val="00435510"/>
    <w:rsid w:val="00453A5D"/>
    <w:rsid w:val="00460FD4"/>
    <w:rsid w:val="00461524"/>
    <w:rsid w:val="0047657A"/>
    <w:rsid w:val="00481A9B"/>
    <w:rsid w:val="004B6BD5"/>
    <w:rsid w:val="004B7319"/>
    <w:rsid w:val="004C4DAF"/>
    <w:rsid w:val="004C6E47"/>
    <w:rsid w:val="004D1FEA"/>
    <w:rsid w:val="004D3061"/>
    <w:rsid w:val="004F1766"/>
    <w:rsid w:val="004F4DBE"/>
    <w:rsid w:val="00505FF7"/>
    <w:rsid w:val="00517390"/>
    <w:rsid w:val="00523D53"/>
    <w:rsid w:val="00530101"/>
    <w:rsid w:val="00533385"/>
    <w:rsid w:val="005434AA"/>
    <w:rsid w:val="00545BCD"/>
    <w:rsid w:val="00550887"/>
    <w:rsid w:val="00551A09"/>
    <w:rsid w:val="00555E52"/>
    <w:rsid w:val="005634A8"/>
    <w:rsid w:val="0056627A"/>
    <w:rsid w:val="00567BC0"/>
    <w:rsid w:val="0057056D"/>
    <w:rsid w:val="00585359"/>
    <w:rsid w:val="00590B97"/>
    <w:rsid w:val="00593E02"/>
    <w:rsid w:val="00596783"/>
    <w:rsid w:val="005A04B2"/>
    <w:rsid w:val="005A34E8"/>
    <w:rsid w:val="005A514D"/>
    <w:rsid w:val="005B1BE4"/>
    <w:rsid w:val="005C2733"/>
    <w:rsid w:val="005C3350"/>
    <w:rsid w:val="005E1382"/>
    <w:rsid w:val="005E3C24"/>
    <w:rsid w:val="005E428E"/>
    <w:rsid w:val="005F2037"/>
    <w:rsid w:val="0060220D"/>
    <w:rsid w:val="00603BD4"/>
    <w:rsid w:val="00614E70"/>
    <w:rsid w:val="0062322E"/>
    <w:rsid w:val="00625E04"/>
    <w:rsid w:val="006342EE"/>
    <w:rsid w:val="0063507F"/>
    <w:rsid w:val="00635477"/>
    <w:rsid w:val="00642FDB"/>
    <w:rsid w:val="0065410A"/>
    <w:rsid w:val="00666980"/>
    <w:rsid w:val="0067286C"/>
    <w:rsid w:val="00675338"/>
    <w:rsid w:val="00676A99"/>
    <w:rsid w:val="00676FAC"/>
    <w:rsid w:val="006840BB"/>
    <w:rsid w:val="006948B2"/>
    <w:rsid w:val="0069675A"/>
    <w:rsid w:val="006A16F9"/>
    <w:rsid w:val="006A5A50"/>
    <w:rsid w:val="006A7580"/>
    <w:rsid w:val="006C153E"/>
    <w:rsid w:val="006D6DF7"/>
    <w:rsid w:val="006F0FC7"/>
    <w:rsid w:val="00700322"/>
    <w:rsid w:val="00705929"/>
    <w:rsid w:val="007122C6"/>
    <w:rsid w:val="00714F0D"/>
    <w:rsid w:val="00731473"/>
    <w:rsid w:val="00735961"/>
    <w:rsid w:val="00750AAF"/>
    <w:rsid w:val="007512D3"/>
    <w:rsid w:val="00761238"/>
    <w:rsid w:val="007653F6"/>
    <w:rsid w:val="00772CE1"/>
    <w:rsid w:val="00773212"/>
    <w:rsid w:val="007736BC"/>
    <w:rsid w:val="00790567"/>
    <w:rsid w:val="007A33E8"/>
    <w:rsid w:val="007B1489"/>
    <w:rsid w:val="007C5B99"/>
    <w:rsid w:val="007C6DAD"/>
    <w:rsid w:val="007D564D"/>
    <w:rsid w:val="00804A71"/>
    <w:rsid w:val="00805572"/>
    <w:rsid w:val="008132A3"/>
    <w:rsid w:val="00826889"/>
    <w:rsid w:val="00831EFB"/>
    <w:rsid w:val="00833A30"/>
    <w:rsid w:val="0083566B"/>
    <w:rsid w:val="00835756"/>
    <w:rsid w:val="0084238A"/>
    <w:rsid w:val="00843F47"/>
    <w:rsid w:val="00851C7B"/>
    <w:rsid w:val="00865D8C"/>
    <w:rsid w:val="00880056"/>
    <w:rsid w:val="00883CDF"/>
    <w:rsid w:val="00884A53"/>
    <w:rsid w:val="008851BB"/>
    <w:rsid w:val="00893AE4"/>
    <w:rsid w:val="00893CBB"/>
    <w:rsid w:val="008A6F96"/>
    <w:rsid w:val="008C10C1"/>
    <w:rsid w:val="008C5637"/>
    <w:rsid w:val="008D0494"/>
    <w:rsid w:val="008D0D8C"/>
    <w:rsid w:val="008D352A"/>
    <w:rsid w:val="008D79D6"/>
    <w:rsid w:val="00904704"/>
    <w:rsid w:val="00924F41"/>
    <w:rsid w:val="00934DAC"/>
    <w:rsid w:val="00934EF0"/>
    <w:rsid w:val="00936C2B"/>
    <w:rsid w:val="00944F2C"/>
    <w:rsid w:val="00945809"/>
    <w:rsid w:val="00955C20"/>
    <w:rsid w:val="00955C53"/>
    <w:rsid w:val="00965B94"/>
    <w:rsid w:val="0097176C"/>
    <w:rsid w:val="00977357"/>
    <w:rsid w:val="0098084F"/>
    <w:rsid w:val="0098467F"/>
    <w:rsid w:val="00992C20"/>
    <w:rsid w:val="009A17FD"/>
    <w:rsid w:val="009A2128"/>
    <w:rsid w:val="009C31AA"/>
    <w:rsid w:val="009C45DC"/>
    <w:rsid w:val="009D06AF"/>
    <w:rsid w:val="009D3A82"/>
    <w:rsid w:val="009E1E31"/>
    <w:rsid w:val="009E66E7"/>
    <w:rsid w:val="009F20C4"/>
    <w:rsid w:val="009F60BE"/>
    <w:rsid w:val="00A07C93"/>
    <w:rsid w:val="00A1382A"/>
    <w:rsid w:val="00A23FAC"/>
    <w:rsid w:val="00A32829"/>
    <w:rsid w:val="00A32B3F"/>
    <w:rsid w:val="00A457C5"/>
    <w:rsid w:val="00A501BA"/>
    <w:rsid w:val="00A5504A"/>
    <w:rsid w:val="00A75932"/>
    <w:rsid w:val="00A77D51"/>
    <w:rsid w:val="00A92018"/>
    <w:rsid w:val="00A94106"/>
    <w:rsid w:val="00AA4AFE"/>
    <w:rsid w:val="00AB1146"/>
    <w:rsid w:val="00AB1404"/>
    <w:rsid w:val="00AB283C"/>
    <w:rsid w:val="00AC3D34"/>
    <w:rsid w:val="00AD1FDF"/>
    <w:rsid w:val="00AD4490"/>
    <w:rsid w:val="00AD54A8"/>
    <w:rsid w:val="00AD7212"/>
    <w:rsid w:val="00AE086A"/>
    <w:rsid w:val="00AF2C02"/>
    <w:rsid w:val="00AF66B8"/>
    <w:rsid w:val="00B0045D"/>
    <w:rsid w:val="00B006F2"/>
    <w:rsid w:val="00B104C3"/>
    <w:rsid w:val="00B11DCB"/>
    <w:rsid w:val="00B179A6"/>
    <w:rsid w:val="00B45753"/>
    <w:rsid w:val="00B505DE"/>
    <w:rsid w:val="00B51DCA"/>
    <w:rsid w:val="00B53EBF"/>
    <w:rsid w:val="00B57618"/>
    <w:rsid w:val="00B62D01"/>
    <w:rsid w:val="00B7378E"/>
    <w:rsid w:val="00B76004"/>
    <w:rsid w:val="00B82258"/>
    <w:rsid w:val="00B8780D"/>
    <w:rsid w:val="00B93928"/>
    <w:rsid w:val="00BA2452"/>
    <w:rsid w:val="00BA4742"/>
    <w:rsid w:val="00BB39F6"/>
    <w:rsid w:val="00BB54A0"/>
    <w:rsid w:val="00BC019B"/>
    <w:rsid w:val="00BC165B"/>
    <w:rsid w:val="00BC2E02"/>
    <w:rsid w:val="00BD3A2F"/>
    <w:rsid w:val="00BD7155"/>
    <w:rsid w:val="00BE1791"/>
    <w:rsid w:val="00BE24F7"/>
    <w:rsid w:val="00BF590A"/>
    <w:rsid w:val="00C02339"/>
    <w:rsid w:val="00C10D3F"/>
    <w:rsid w:val="00C2670D"/>
    <w:rsid w:val="00C26E84"/>
    <w:rsid w:val="00C35A4E"/>
    <w:rsid w:val="00C37F6E"/>
    <w:rsid w:val="00C41158"/>
    <w:rsid w:val="00C4543A"/>
    <w:rsid w:val="00C734D0"/>
    <w:rsid w:val="00C7519C"/>
    <w:rsid w:val="00C91824"/>
    <w:rsid w:val="00C92819"/>
    <w:rsid w:val="00C95EDF"/>
    <w:rsid w:val="00CA2C71"/>
    <w:rsid w:val="00CA5458"/>
    <w:rsid w:val="00CB3A1B"/>
    <w:rsid w:val="00CB45DE"/>
    <w:rsid w:val="00CD731A"/>
    <w:rsid w:val="00CE208D"/>
    <w:rsid w:val="00CE66FD"/>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4CC"/>
    <w:rsid w:val="00D74E88"/>
    <w:rsid w:val="00D81709"/>
    <w:rsid w:val="00D822B5"/>
    <w:rsid w:val="00D87D0C"/>
    <w:rsid w:val="00D97F90"/>
    <w:rsid w:val="00DB5508"/>
    <w:rsid w:val="00DC1BC0"/>
    <w:rsid w:val="00DD1884"/>
    <w:rsid w:val="00DF7D7F"/>
    <w:rsid w:val="00E058A1"/>
    <w:rsid w:val="00E15880"/>
    <w:rsid w:val="00E31FB1"/>
    <w:rsid w:val="00E46FAB"/>
    <w:rsid w:val="00E54B75"/>
    <w:rsid w:val="00E67806"/>
    <w:rsid w:val="00E74110"/>
    <w:rsid w:val="00E76808"/>
    <w:rsid w:val="00EA3B4F"/>
    <w:rsid w:val="00EA5E1C"/>
    <w:rsid w:val="00EB3616"/>
    <w:rsid w:val="00EC48EC"/>
    <w:rsid w:val="00EC65AE"/>
    <w:rsid w:val="00EC6E03"/>
    <w:rsid w:val="00ED14EE"/>
    <w:rsid w:val="00ED32EB"/>
    <w:rsid w:val="00EF1989"/>
    <w:rsid w:val="00F100ED"/>
    <w:rsid w:val="00F11532"/>
    <w:rsid w:val="00F13328"/>
    <w:rsid w:val="00F20538"/>
    <w:rsid w:val="00F2400E"/>
    <w:rsid w:val="00F24F23"/>
    <w:rsid w:val="00F345BD"/>
    <w:rsid w:val="00F3708F"/>
    <w:rsid w:val="00F40170"/>
    <w:rsid w:val="00F40797"/>
    <w:rsid w:val="00F45FA1"/>
    <w:rsid w:val="00F53688"/>
    <w:rsid w:val="00F63E81"/>
    <w:rsid w:val="00F652DF"/>
    <w:rsid w:val="00F65BD6"/>
    <w:rsid w:val="00F74482"/>
    <w:rsid w:val="00F76CCD"/>
    <w:rsid w:val="00F94A36"/>
    <w:rsid w:val="00FA027D"/>
    <w:rsid w:val="00FC22B6"/>
    <w:rsid w:val="00FC4665"/>
    <w:rsid w:val="00FC4933"/>
    <w:rsid w:val="00FD4680"/>
    <w:rsid w:val="00FE22F9"/>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DA28A0"/>
  <w15:docId w15:val="{3E59DBB2-15C9-4B66-A189-56DCF720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E6F3-A1D8-4830-B957-281F0731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601</Words>
  <Characters>3480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Mål och budget 2017 - 2019</vt:lpstr>
    </vt:vector>
  </TitlesOfParts>
  <Company>Nacka kommun</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 och budget 2017 - 2019</dc:title>
  <dc:creator>Bohman Mats</dc:creator>
  <cp:lastModifiedBy>Renlund Alexander</cp:lastModifiedBy>
  <cp:revision>4</cp:revision>
  <cp:lastPrinted>2017-09-13T09:20:00Z</cp:lastPrinted>
  <dcterms:created xsi:type="dcterms:W3CDTF">2017-09-12T14:25:00Z</dcterms:created>
  <dcterms:modified xsi:type="dcterms:W3CDTF">2017-09-13T09:20:00Z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