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198"/>
        <w:gridCol w:w="2619"/>
        <w:gridCol w:w="5396"/>
        <w:gridCol w:w="1211"/>
        <w:gridCol w:w="260"/>
      </w:tblGrid>
      <w:tr w:rsidR="00BB09DF" w:rsidRPr="00230B84" w:rsidTr="000321DA">
        <w:tc>
          <w:tcPr>
            <w:tcW w:w="1087" w:type="pct"/>
            <w:gridSpan w:val="2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gridSpan w:val="3"/>
            <w:tcBorders>
              <w:top w:val="nil"/>
              <w:bottom w:val="nil"/>
            </w:tcBorders>
          </w:tcPr>
          <w:p w:rsidR="00BB09DF" w:rsidRPr="004F237A" w:rsidRDefault="008506A3" w:rsidP="005F5BB2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 w:rsidRPr="004F237A">
              <w:t>Rådet för frågor kring funktionsnedsättning</w:t>
            </w:r>
          </w:p>
        </w:tc>
      </w:tr>
      <w:tr w:rsidR="00BB09DF" w:rsidRPr="00230B84" w:rsidTr="000321DA">
        <w:tc>
          <w:tcPr>
            <w:tcW w:w="1087" w:type="pct"/>
            <w:gridSpan w:val="2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gridSpan w:val="3"/>
            <w:tcBorders>
              <w:top w:val="nil"/>
            </w:tcBorders>
          </w:tcPr>
          <w:p w:rsidR="00BB09DF" w:rsidRPr="00A45B5D" w:rsidRDefault="005E792A" w:rsidP="008B09ED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2012-</w:t>
            </w:r>
            <w:bookmarkEnd w:id="1"/>
            <w:r w:rsidR="008271B4">
              <w:rPr>
                <w:bCs/>
                <w:szCs w:val="22"/>
                <w:lang w:eastAsia="en-US"/>
              </w:rPr>
              <w:t>11-28</w:t>
            </w:r>
            <w:r w:rsidR="008B09ED">
              <w:rPr>
                <w:bCs/>
                <w:szCs w:val="22"/>
                <w:lang w:eastAsia="en-US"/>
              </w:rPr>
              <w:t xml:space="preserve"> </w:t>
            </w:r>
            <w:r w:rsidR="00657917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kl.18.00</w:t>
            </w:r>
            <w:r w:rsidR="008B09ED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-</w:t>
            </w:r>
            <w:r w:rsidR="008B09ED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20.00</w:t>
            </w:r>
          </w:p>
        </w:tc>
      </w:tr>
      <w:tr w:rsidR="00BB09DF" w:rsidRPr="00230B84" w:rsidTr="000321DA">
        <w:tc>
          <w:tcPr>
            <w:tcW w:w="1087" w:type="pct"/>
            <w:gridSpan w:val="2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gridSpan w:val="3"/>
            <w:tcBorders>
              <w:bottom w:val="nil"/>
            </w:tcBorders>
          </w:tcPr>
          <w:p w:rsidR="00BB09DF" w:rsidRDefault="00D840BD" w:rsidP="00D840BD">
            <w:pPr>
              <w:rPr>
                <w:bCs/>
                <w:szCs w:val="22"/>
                <w:lang w:eastAsia="en-US"/>
              </w:rPr>
            </w:pPr>
            <w:bookmarkStart w:id="2" w:name="MeetingPlace"/>
            <w:r>
              <w:rPr>
                <w:bCs/>
                <w:szCs w:val="22"/>
                <w:lang w:eastAsia="en-US"/>
              </w:rPr>
              <w:t>Orming</w:t>
            </w:r>
            <w:r w:rsidR="00092C70">
              <w:rPr>
                <w:bCs/>
                <w:szCs w:val="22"/>
                <w:lang w:eastAsia="en-US"/>
              </w:rPr>
              <w:t>e</w:t>
            </w:r>
            <w:r>
              <w:rPr>
                <w:bCs/>
                <w:szCs w:val="22"/>
                <w:lang w:eastAsia="en-US"/>
              </w:rPr>
              <w:t xml:space="preserve"> -</w:t>
            </w:r>
            <w:r w:rsidR="005E792A">
              <w:rPr>
                <w:bCs/>
                <w:szCs w:val="22"/>
                <w:lang w:eastAsia="en-US"/>
              </w:rPr>
              <w:t>1</w:t>
            </w:r>
            <w:bookmarkEnd w:id="2"/>
            <w:r>
              <w:rPr>
                <w:bCs/>
                <w:szCs w:val="22"/>
                <w:lang w:eastAsia="en-US"/>
              </w:rPr>
              <w:t xml:space="preserve"> ÖH</w:t>
            </w:r>
          </w:p>
          <w:p w:rsidR="00092C70" w:rsidRPr="00A45B5D" w:rsidRDefault="00092C70" w:rsidP="00744D71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i/>
                <w:szCs w:val="22"/>
                <w:lang w:eastAsia="en-US"/>
              </w:rPr>
              <w:t>T</w:t>
            </w:r>
            <w:r w:rsidRPr="00C63347">
              <w:rPr>
                <w:bCs/>
                <w:i/>
                <w:szCs w:val="22"/>
                <w:lang w:eastAsia="en-US"/>
              </w:rPr>
              <w:t xml:space="preserve">illgänglig från kl </w:t>
            </w:r>
            <w:r>
              <w:rPr>
                <w:bCs/>
                <w:i/>
                <w:szCs w:val="22"/>
                <w:lang w:eastAsia="en-US"/>
              </w:rPr>
              <w:t>1</w:t>
            </w:r>
            <w:r w:rsidR="00903954">
              <w:rPr>
                <w:bCs/>
                <w:i/>
                <w:szCs w:val="22"/>
                <w:lang w:eastAsia="en-US"/>
              </w:rPr>
              <w:t>7</w:t>
            </w:r>
            <w:r>
              <w:rPr>
                <w:bCs/>
                <w:i/>
                <w:szCs w:val="22"/>
                <w:lang w:eastAsia="en-US"/>
              </w:rPr>
              <w:t>.</w:t>
            </w:r>
            <w:r w:rsidR="00903954">
              <w:rPr>
                <w:bCs/>
                <w:i/>
                <w:szCs w:val="22"/>
                <w:lang w:eastAsia="en-US"/>
              </w:rPr>
              <w:t>0</w:t>
            </w:r>
            <w:r>
              <w:rPr>
                <w:bCs/>
                <w:i/>
                <w:szCs w:val="22"/>
                <w:lang w:eastAsia="en-US"/>
              </w:rPr>
              <w:t>0</w:t>
            </w:r>
            <w:r w:rsidRPr="00C63347">
              <w:rPr>
                <w:bCs/>
                <w:i/>
                <w:szCs w:val="22"/>
                <w:lang w:eastAsia="en-US"/>
              </w:rPr>
              <w:t xml:space="preserve"> för föreningsråd</w:t>
            </w:r>
            <w:r w:rsidR="00D657C0">
              <w:rPr>
                <w:bCs/>
                <w:i/>
                <w:szCs w:val="22"/>
                <w:lang w:eastAsia="en-US"/>
              </w:rPr>
              <w:t xml:space="preserve">. Receptionen i Nacka stadshus </w:t>
            </w:r>
            <w:r w:rsidR="007F0DAD">
              <w:rPr>
                <w:bCs/>
                <w:i/>
                <w:szCs w:val="22"/>
                <w:lang w:eastAsia="en-US"/>
              </w:rPr>
              <w:br/>
            </w:r>
            <w:r w:rsidR="00D657C0">
              <w:rPr>
                <w:bCs/>
                <w:i/>
                <w:szCs w:val="22"/>
                <w:lang w:eastAsia="en-US"/>
              </w:rPr>
              <w:t>stänger måndag 19.00</w:t>
            </w:r>
            <w:r w:rsidR="007F0DAD">
              <w:rPr>
                <w:bCs/>
                <w:i/>
                <w:szCs w:val="22"/>
                <w:lang w:eastAsia="en-US"/>
              </w:rPr>
              <w:t>.</w:t>
            </w:r>
            <w:r w:rsidR="00D657C0">
              <w:rPr>
                <w:bCs/>
                <w:i/>
                <w:szCs w:val="22"/>
                <w:lang w:eastAsia="en-US"/>
              </w:rPr>
              <w:t xml:space="preserve"> Tisdag – torsdag 17.30</w:t>
            </w:r>
            <w:r w:rsidR="007F0DAD">
              <w:rPr>
                <w:bCs/>
                <w:i/>
                <w:szCs w:val="22"/>
                <w:lang w:eastAsia="en-US"/>
              </w:rPr>
              <w:t>.</w:t>
            </w:r>
            <w:r w:rsidR="00D657C0">
              <w:rPr>
                <w:bCs/>
                <w:i/>
                <w:szCs w:val="22"/>
                <w:lang w:eastAsia="en-US"/>
              </w:rPr>
              <w:t xml:space="preserve"> Fredag 16.30. </w:t>
            </w:r>
            <w:r w:rsidR="00744D71">
              <w:rPr>
                <w:bCs/>
                <w:i/>
                <w:szCs w:val="22"/>
                <w:lang w:eastAsia="en-US"/>
              </w:rPr>
              <w:br/>
            </w:r>
            <w:r w:rsidR="00D657C0" w:rsidRPr="006F5F45">
              <w:rPr>
                <w:bCs/>
                <w:i/>
                <w:szCs w:val="22"/>
                <w:lang w:eastAsia="en-US"/>
              </w:rPr>
              <w:t>Är ni försenade till mötet och receptionen är stängd kontak</w:t>
            </w:r>
            <w:r w:rsidR="00EE7517" w:rsidRPr="006F5F45">
              <w:rPr>
                <w:bCs/>
                <w:i/>
                <w:szCs w:val="22"/>
                <w:lang w:eastAsia="en-US"/>
              </w:rPr>
              <w:t>ta</w:t>
            </w:r>
            <w:r w:rsidR="00D657C0" w:rsidRPr="006F5F45">
              <w:rPr>
                <w:bCs/>
                <w:i/>
                <w:szCs w:val="22"/>
                <w:lang w:eastAsia="en-US"/>
              </w:rPr>
              <w:t xml:space="preserve"> </w:t>
            </w:r>
            <w:r w:rsidR="00744D71">
              <w:rPr>
                <w:bCs/>
                <w:i/>
                <w:szCs w:val="22"/>
                <w:lang w:eastAsia="en-US"/>
              </w:rPr>
              <w:br/>
            </w:r>
            <w:r w:rsidR="00D657C0" w:rsidRPr="006F5F45">
              <w:rPr>
                <w:bCs/>
                <w:i/>
                <w:szCs w:val="22"/>
                <w:lang w:eastAsia="en-US"/>
              </w:rPr>
              <w:t xml:space="preserve">Jessica Röök </w:t>
            </w:r>
            <w:r w:rsidR="00B951F8" w:rsidRPr="006F5F45">
              <w:rPr>
                <w:bCs/>
                <w:i/>
                <w:szCs w:val="22"/>
                <w:lang w:eastAsia="en-US"/>
              </w:rPr>
              <w:t>087189379</w:t>
            </w:r>
            <w:r w:rsidR="006F5F45" w:rsidRPr="006F5F45">
              <w:rPr>
                <w:bCs/>
                <w:i/>
                <w:szCs w:val="22"/>
                <w:lang w:eastAsia="en-US"/>
              </w:rPr>
              <w:t xml:space="preserve"> </w:t>
            </w:r>
            <w:r w:rsidR="00D657C0" w:rsidRPr="006F5F45">
              <w:rPr>
                <w:bCs/>
                <w:i/>
                <w:szCs w:val="22"/>
                <w:lang w:eastAsia="en-US"/>
              </w:rPr>
              <w:t>eller Ingrid Greger 087189767</w:t>
            </w:r>
            <w:r w:rsidR="006F5F45">
              <w:rPr>
                <w:bCs/>
                <w:i/>
                <w:szCs w:val="22"/>
                <w:lang w:eastAsia="en-US"/>
              </w:rPr>
              <w:t>.</w:t>
            </w:r>
            <w:r w:rsidR="00E32F4B">
              <w:rPr>
                <w:bCs/>
                <w:i/>
                <w:szCs w:val="22"/>
                <w:lang w:eastAsia="en-US"/>
              </w:rPr>
              <w:br/>
            </w:r>
          </w:p>
        </w:tc>
      </w:tr>
      <w:tr w:rsidR="00BB09DF" w:rsidRPr="00230B84" w:rsidTr="000321DA">
        <w:tc>
          <w:tcPr>
            <w:tcW w:w="1087" w:type="pct"/>
            <w:gridSpan w:val="2"/>
            <w:tcBorders>
              <w:bottom w:val="nil"/>
            </w:tcBorders>
          </w:tcPr>
          <w:p w:rsidR="00BB09DF" w:rsidRDefault="00CC0D11" w:rsidP="00CC0D11">
            <w:pPr>
              <w:rPr>
                <w:rFonts w:ascii="Gill Sans MT" w:hAnsi="Gill Sans MT"/>
                <w:b/>
                <w:szCs w:val="24"/>
              </w:rPr>
            </w:pPr>
            <w:bookmarkStart w:id="3" w:name="Participants"/>
            <w:r>
              <w:rPr>
                <w:rFonts w:ascii="Gill Sans MT" w:hAnsi="Gill Sans MT"/>
                <w:b/>
                <w:szCs w:val="24"/>
              </w:rPr>
              <w:t>Närvarande</w:t>
            </w:r>
            <w:bookmarkEnd w:id="3"/>
            <w:r w:rsidR="00BB09DF" w:rsidRPr="00BB09DF">
              <w:rPr>
                <w:rFonts w:ascii="Gill Sans MT" w:hAnsi="Gill Sans MT"/>
                <w:b/>
                <w:szCs w:val="24"/>
              </w:rPr>
              <w:t>:</w:t>
            </w:r>
          </w:p>
          <w:p w:rsidR="008D54A9" w:rsidRDefault="008D54A9" w:rsidP="00CC0D11">
            <w:pPr>
              <w:rPr>
                <w:rFonts w:ascii="Gill Sans MT" w:hAnsi="Gill Sans MT"/>
                <w:b/>
                <w:szCs w:val="24"/>
              </w:rPr>
            </w:pPr>
          </w:p>
          <w:p w:rsidR="008D54A9" w:rsidRDefault="008D54A9" w:rsidP="00CC0D11">
            <w:pPr>
              <w:rPr>
                <w:rFonts w:ascii="Gill Sans MT" w:hAnsi="Gill Sans MT"/>
                <w:b/>
                <w:szCs w:val="24"/>
              </w:rPr>
            </w:pPr>
          </w:p>
          <w:p w:rsidR="004F4593" w:rsidRDefault="004F4593" w:rsidP="00CC0D11">
            <w:pPr>
              <w:rPr>
                <w:rFonts w:ascii="Gill Sans MT" w:hAnsi="Gill Sans MT"/>
                <w:b/>
                <w:szCs w:val="24"/>
              </w:rPr>
            </w:pPr>
          </w:p>
          <w:p w:rsidR="008D54A9" w:rsidRDefault="00CD1D75" w:rsidP="008D54A9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br/>
            </w:r>
            <w:r w:rsidR="004F4593">
              <w:rPr>
                <w:b/>
                <w:bCs/>
              </w:rPr>
              <w:br/>
            </w:r>
            <w:r w:rsidR="008D54A9">
              <w:rPr>
                <w:b/>
                <w:bCs/>
              </w:rPr>
              <w:br/>
            </w:r>
          </w:p>
          <w:p w:rsidR="00823DED" w:rsidRDefault="008D54A9" w:rsidP="008D54A9">
            <w:pPr>
              <w:pStyle w:val="Default"/>
            </w:pPr>
            <w:r w:rsidRPr="009D0E6D">
              <w:rPr>
                <w:b/>
              </w:rPr>
              <w:t>Sekreterare</w:t>
            </w:r>
            <w:r>
              <w:t xml:space="preserve">      </w:t>
            </w:r>
            <w:r>
              <w:br/>
            </w:r>
            <w:r>
              <w:br/>
              <w:t>………………………………………</w:t>
            </w:r>
            <w:r>
              <w:br/>
              <w:t>Ingrid Greger</w:t>
            </w:r>
            <w:r>
              <w:br/>
            </w:r>
          </w:p>
          <w:p w:rsidR="008D54A9" w:rsidRDefault="00867753" w:rsidP="008D54A9">
            <w:pPr>
              <w:pStyle w:val="Default"/>
            </w:pPr>
            <w:r>
              <w:br/>
            </w:r>
          </w:p>
          <w:p w:rsidR="008D54A9" w:rsidRPr="009D0E6D" w:rsidRDefault="008D54A9" w:rsidP="008D54A9">
            <w:pPr>
              <w:pStyle w:val="Default"/>
              <w:rPr>
                <w:b/>
              </w:rPr>
            </w:pPr>
            <w:r w:rsidRPr="009D0E6D">
              <w:rPr>
                <w:b/>
              </w:rPr>
              <w:t>Ordförande</w:t>
            </w:r>
          </w:p>
          <w:p w:rsidR="008D54A9" w:rsidRDefault="008D54A9" w:rsidP="008D54A9">
            <w:pPr>
              <w:pStyle w:val="Default"/>
            </w:pPr>
            <w:r>
              <w:br/>
              <w:t>………………………………………</w:t>
            </w:r>
          </w:p>
          <w:p w:rsidR="00CB3AE3" w:rsidRDefault="008D54A9" w:rsidP="008D54A9">
            <w:pPr>
              <w:pStyle w:val="Default"/>
            </w:pPr>
            <w:r>
              <w:t>Elisabeth Därth</w:t>
            </w:r>
          </w:p>
          <w:p w:rsidR="00823DED" w:rsidRDefault="00823DED" w:rsidP="008D54A9">
            <w:pPr>
              <w:pStyle w:val="Default"/>
            </w:pPr>
          </w:p>
          <w:p w:rsidR="008D54A9" w:rsidRPr="009D0E6D" w:rsidRDefault="00867753" w:rsidP="008D54A9">
            <w:pPr>
              <w:pStyle w:val="Default"/>
              <w:rPr>
                <w:b/>
              </w:rPr>
            </w:pPr>
            <w:r>
              <w:br/>
            </w:r>
          </w:p>
          <w:p w:rsidR="008D54A9" w:rsidRDefault="008D54A9" w:rsidP="008D54A9">
            <w:pPr>
              <w:pStyle w:val="Default"/>
            </w:pPr>
            <w:r w:rsidRPr="009D0E6D">
              <w:rPr>
                <w:b/>
              </w:rPr>
              <w:t>Kontrasignering</w:t>
            </w:r>
          </w:p>
          <w:p w:rsidR="008D54A9" w:rsidRDefault="008D54A9" w:rsidP="008D54A9">
            <w:pPr>
              <w:pStyle w:val="Default"/>
            </w:pPr>
          </w:p>
          <w:p w:rsidR="008D54A9" w:rsidRDefault="008D54A9" w:rsidP="008D54A9">
            <w:pPr>
              <w:pStyle w:val="Default"/>
            </w:pPr>
            <w:r>
              <w:t>……………………………………</w:t>
            </w:r>
          </w:p>
          <w:p w:rsidR="00CA7578" w:rsidRDefault="00C010D2" w:rsidP="008D54A9">
            <w:pPr>
              <w:pStyle w:val="Default"/>
            </w:pPr>
            <w:r>
              <w:t>Christine Matsson</w:t>
            </w:r>
          </w:p>
          <w:p w:rsidR="006673B7" w:rsidRDefault="006673B7" w:rsidP="008D54A9">
            <w:pPr>
              <w:rPr>
                <w:b/>
                <w:bCs/>
                <w:szCs w:val="22"/>
                <w:lang w:eastAsia="en-US"/>
              </w:rPr>
            </w:pPr>
          </w:p>
          <w:p w:rsidR="00CD1D75" w:rsidRPr="00230B84" w:rsidRDefault="00CD1D75" w:rsidP="008D54A9">
            <w:pPr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gridSpan w:val="3"/>
            <w:tcBorders>
              <w:bottom w:val="nil"/>
            </w:tcBorders>
          </w:tcPr>
          <w:tbl>
            <w:tblPr>
              <w:tblW w:w="5113" w:type="pct"/>
              <w:tblBorders>
                <w:top w:val="single" w:sz="4" w:space="0" w:color="auto"/>
                <w:bottom w:val="single" w:sz="4" w:space="0" w:color="auto"/>
              </w:tblBorders>
              <w:tblCellMar>
                <w:top w:w="85" w:type="dxa"/>
                <w:bottom w:w="85" w:type="dxa"/>
              </w:tblCellMar>
              <w:tblLook w:val="0000"/>
            </w:tblPr>
            <w:tblGrid>
              <w:gridCol w:w="6801"/>
            </w:tblGrid>
            <w:tr w:rsidR="006673B7" w:rsidRPr="00A45B5D" w:rsidTr="009C167A">
              <w:tc>
                <w:tcPr>
                  <w:tcW w:w="3913" w:type="pct"/>
                  <w:tcBorders>
                    <w:bottom w:val="nil"/>
                  </w:tcBorders>
                </w:tcPr>
                <w:p w:rsidR="006673B7" w:rsidRDefault="006673B7" w:rsidP="009C167A">
                  <w:pPr>
                    <w:rPr>
                      <w:bCs/>
                      <w:szCs w:val="22"/>
                      <w:lang w:eastAsia="en-US"/>
                    </w:rPr>
                  </w:pPr>
                  <w:bookmarkStart w:id="4" w:name="Start"/>
                  <w:bookmarkEnd w:id="4"/>
                  <w:r>
                    <w:rPr>
                      <w:bCs/>
                      <w:szCs w:val="22"/>
                      <w:lang w:eastAsia="en-US"/>
                    </w:rPr>
                    <w:t xml:space="preserve"> </w:t>
                  </w:r>
                  <w:r w:rsidRPr="00344B23">
                    <w:rPr>
                      <w:bCs/>
                      <w:szCs w:val="22"/>
                      <w:lang w:eastAsia="en-US"/>
                    </w:rPr>
                    <w:t>Elisabeth</w:t>
                  </w:r>
                  <w:r>
                    <w:rPr>
                      <w:bCs/>
                      <w:szCs w:val="22"/>
                      <w:lang w:eastAsia="en-US"/>
                    </w:rPr>
                    <w:t xml:space="preserve"> Därth ordförande,</w:t>
                  </w:r>
                  <w:r w:rsidRPr="00344B23">
                    <w:rPr>
                      <w:bCs/>
                      <w:szCs w:val="22"/>
                      <w:lang w:eastAsia="en-US"/>
                    </w:rPr>
                    <w:t xml:space="preserve"> Christine Ma</w:t>
                  </w:r>
                  <w:r w:rsidR="00133A25">
                    <w:rPr>
                      <w:bCs/>
                      <w:szCs w:val="22"/>
                      <w:lang w:eastAsia="en-US"/>
                    </w:rPr>
                    <w:t>t</w:t>
                  </w:r>
                  <w:r w:rsidRPr="00344B23">
                    <w:rPr>
                      <w:bCs/>
                      <w:szCs w:val="22"/>
                      <w:lang w:eastAsia="en-US"/>
                    </w:rPr>
                    <w:t>sson; Gunder Wåhlberg;</w:t>
                  </w:r>
                  <w:r>
                    <w:rPr>
                      <w:bCs/>
                      <w:szCs w:val="22"/>
                      <w:lang w:eastAsia="en-US"/>
                    </w:rPr>
                    <w:br/>
                  </w:r>
                  <w:r w:rsidRPr="00344B23">
                    <w:rPr>
                      <w:bCs/>
                      <w:szCs w:val="22"/>
                      <w:lang w:eastAsia="en-US"/>
                    </w:rPr>
                    <w:t xml:space="preserve"> Lena Evrell; Monica Beckman; Rakel Lindfors</w:t>
                  </w:r>
                  <w:r>
                    <w:rPr>
                      <w:bCs/>
                      <w:szCs w:val="22"/>
                      <w:lang w:eastAsia="en-US"/>
                    </w:rPr>
                    <w:t>,</w:t>
                  </w:r>
                  <w:r w:rsidR="00867753">
                    <w:rPr>
                      <w:bCs/>
                      <w:szCs w:val="22"/>
                      <w:lang w:eastAsia="en-US"/>
                    </w:rPr>
                    <w:t xml:space="preserve"> Kerstin Fagerström, </w:t>
                  </w:r>
                  <w:r>
                    <w:rPr>
                      <w:bCs/>
                      <w:szCs w:val="22"/>
                      <w:lang w:eastAsia="en-US"/>
                    </w:rPr>
                    <w:br/>
                  </w:r>
                  <w:r w:rsidR="00867753">
                    <w:rPr>
                      <w:bCs/>
                      <w:szCs w:val="22"/>
                      <w:lang w:eastAsia="en-US"/>
                    </w:rPr>
                    <w:t>Claudia Zonca, Inger Bergström, Zigan Karlsson Lezdins</w:t>
                  </w:r>
                  <w:r w:rsidR="00867753">
                    <w:rPr>
                      <w:bCs/>
                      <w:szCs w:val="22"/>
                      <w:lang w:eastAsia="en-US"/>
                    </w:rPr>
                    <w:br/>
                  </w:r>
                  <w:r w:rsidRPr="00344B23">
                    <w:rPr>
                      <w:bCs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bCs/>
                      <w:szCs w:val="22"/>
                      <w:lang w:eastAsia="en-US"/>
                    </w:rPr>
                    <w:t>Jessica Röök</w:t>
                  </w:r>
                  <w:r w:rsidR="00867753">
                    <w:rPr>
                      <w:bCs/>
                      <w:szCs w:val="22"/>
                      <w:lang w:eastAsia="en-US"/>
                    </w:rPr>
                    <w:t>.</w:t>
                  </w:r>
                </w:p>
                <w:p w:rsidR="006673B7" w:rsidRDefault="006673B7" w:rsidP="009C167A">
                  <w:pPr>
                    <w:rPr>
                      <w:bCs/>
                      <w:szCs w:val="22"/>
                      <w:lang w:eastAsia="en-US"/>
                    </w:rPr>
                  </w:pPr>
                </w:p>
                <w:p w:rsidR="006673B7" w:rsidRDefault="006673B7" w:rsidP="009C167A">
                  <w:pPr>
                    <w:rPr>
                      <w:bCs/>
                      <w:szCs w:val="22"/>
                      <w:lang w:eastAsia="en-US"/>
                    </w:rPr>
                  </w:pPr>
                </w:p>
                <w:p w:rsidR="006673B7" w:rsidRPr="00A45B5D" w:rsidRDefault="006673B7" w:rsidP="009C167A">
                  <w:pPr>
                    <w:rPr>
                      <w:bCs/>
                      <w:szCs w:val="22"/>
                      <w:lang w:eastAsia="en-US"/>
                    </w:rPr>
                  </w:pPr>
                </w:p>
              </w:tc>
            </w:tr>
          </w:tbl>
          <w:p w:rsidR="00BB09DF" w:rsidRPr="00A45B5D" w:rsidRDefault="00BB09DF" w:rsidP="00C920B8">
            <w:pPr>
              <w:rPr>
                <w:bCs/>
                <w:szCs w:val="22"/>
                <w:lang w:eastAsia="en-US"/>
              </w:rPr>
            </w:pPr>
          </w:p>
        </w:tc>
      </w:tr>
      <w:tr w:rsidR="00E24AEF" w:rsidRPr="00BB09DF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  <w:tblHeader/>
        </w:trPr>
        <w:tc>
          <w:tcPr>
            <w:tcW w:w="341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5" w:name="NoticeTable"/>
            <w:r w:rsidRPr="00CD77D9">
              <w:rPr>
                <w:b/>
                <w:szCs w:val="24"/>
              </w:rPr>
              <w:lastRenderedPageBreak/>
              <w:t>Nr</w:t>
            </w:r>
          </w:p>
        </w:tc>
        <w:tc>
          <w:tcPr>
            <w:tcW w:w="3383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808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416BFD" w:rsidRDefault="00416BFD" w:rsidP="005F5BB2">
            <w:pPr>
              <w:rPr>
                <w:b/>
              </w:rPr>
            </w:pPr>
            <w:r w:rsidRPr="00D70F2A">
              <w:rPr>
                <w:b/>
              </w:rPr>
              <w:t>Mötets öppnande</w:t>
            </w:r>
          </w:p>
          <w:p w:rsidR="00890580" w:rsidRPr="00890580" w:rsidRDefault="00890580" w:rsidP="005F5BB2">
            <w:r>
              <w:t>O</w:t>
            </w:r>
            <w:r w:rsidR="00B57950">
              <w:t>rdförande öppnar möte</w:t>
            </w:r>
            <w:r w:rsidR="00130D3C">
              <w:t>t</w:t>
            </w:r>
            <w:r w:rsidR="00B57950">
              <w:t xml:space="preserve"> och hälsar alla välkomna.</w:t>
            </w:r>
          </w:p>
          <w:p w:rsidR="00D70F2A" w:rsidRPr="00337243" w:rsidRDefault="004529C7" w:rsidP="005F5BB2">
            <w:r>
              <w:t>Mats B</w:t>
            </w:r>
            <w:r w:rsidR="00C920B8">
              <w:t>ohm</w:t>
            </w:r>
            <w:r w:rsidR="00451AC2">
              <w:t>an, stadsledningskontoret</w:t>
            </w:r>
            <w:r w:rsidR="00C920B8">
              <w:t xml:space="preserve"> och p</w:t>
            </w:r>
            <w:r>
              <w:t>ersonal från servicecenter</w:t>
            </w:r>
            <w:r w:rsidR="00B54B17">
              <w:t xml:space="preserve"> fanns på plats och </w:t>
            </w:r>
            <w:r w:rsidR="00C920B8">
              <w:t xml:space="preserve">informerade om </w:t>
            </w:r>
            <w:r>
              <w:t>hur</w:t>
            </w:r>
            <w:r w:rsidR="00C920B8">
              <w:t xml:space="preserve"> de nya mikrofonerna </w:t>
            </w:r>
            <w:r>
              <w:t xml:space="preserve"> fungerar.</w:t>
            </w:r>
            <w:r w:rsidR="00C920B8">
              <w:t xml:space="preserve"> Fyra mikrofoner kan vara aktiva samtidigt. </w:t>
            </w:r>
            <w:r>
              <w:t xml:space="preserve"> </w:t>
            </w:r>
            <w:r w:rsidR="00C920B8">
              <w:t xml:space="preserve">Man trycker på grön knapp när man vill tala och stänger därefter av mikrofonen. </w:t>
            </w:r>
            <w:r w:rsidR="00A34227">
              <w:t>Ordförande har möjlig</w:t>
            </w:r>
            <w:r w:rsidR="007A7BC0">
              <w:t xml:space="preserve">het </w:t>
            </w:r>
            <w:r w:rsidR="00A34227">
              <w:t xml:space="preserve">att stänga av övriga mikrofoner.  </w:t>
            </w:r>
          </w:p>
          <w:p w:rsidR="00D70F2A" w:rsidRPr="00D70F2A" w:rsidRDefault="00D70F2A" w:rsidP="005F5BB2">
            <w:pPr>
              <w:rPr>
                <w:b/>
              </w:rPr>
            </w:pPr>
          </w:p>
        </w:tc>
        <w:tc>
          <w:tcPr>
            <w:tcW w:w="808" w:type="pct"/>
          </w:tcPr>
          <w:p w:rsidR="00B81675" w:rsidRDefault="00B81675" w:rsidP="005F5BB2"/>
        </w:tc>
      </w:tr>
      <w:tr w:rsidR="00E51C04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E51C04" w:rsidRPr="0027332F" w:rsidRDefault="00657917" w:rsidP="005F5BB2">
            <w:r w:rsidRPr="00D70F2A">
              <w:rPr>
                <w:b/>
              </w:rPr>
              <w:t>Upprop av närvarande</w:t>
            </w:r>
            <w:r w:rsidR="0027332F">
              <w:rPr>
                <w:b/>
              </w:rPr>
              <w:br/>
            </w:r>
            <w:r w:rsidR="00B54B17">
              <w:t>Under uppropet fick deltagarna framför</w:t>
            </w:r>
            <w:r w:rsidR="003F7D25">
              <w:t>a</w:t>
            </w:r>
            <w:r w:rsidR="00B54B17">
              <w:t xml:space="preserve"> önskemål om de vill ha kallelser </w:t>
            </w:r>
            <w:r w:rsidR="003F7D25">
              <w:t>och minnnesanteckningar i brevform</w:t>
            </w:r>
            <w:r w:rsidR="000B412E">
              <w:t xml:space="preserve"> </w:t>
            </w:r>
            <w:r w:rsidR="003F7D25">
              <w:t xml:space="preserve">. </w:t>
            </w:r>
            <w:r w:rsidR="00EE4753" w:rsidRPr="00EE4753">
              <w:t xml:space="preserve">Följande får </w:t>
            </w:r>
            <w:r w:rsidR="00EE4753">
              <w:t>förutom e-post</w:t>
            </w:r>
            <w:r w:rsidR="0074518D">
              <w:t xml:space="preserve"> även brev </w:t>
            </w:r>
            <w:r w:rsidR="009A7683">
              <w:t>från 2013</w:t>
            </w:r>
            <w:r w:rsidR="0074518D">
              <w:t>;</w:t>
            </w:r>
            <w:r w:rsidR="00EE4753" w:rsidRPr="00EE4753">
              <w:t xml:space="preserve"> </w:t>
            </w:r>
            <w:r w:rsidR="0027332F" w:rsidRPr="00EE4753">
              <w:t xml:space="preserve"> </w:t>
            </w:r>
            <w:r w:rsidR="006E4AC5" w:rsidRPr="00EE4753">
              <w:t>Fagerström, Lindfor</w:t>
            </w:r>
            <w:r w:rsidR="00327DEB" w:rsidRPr="00EE4753">
              <w:t>s</w:t>
            </w:r>
            <w:r w:rsidR="00EE4753" w:rsidRPr="00EE4753">
              <w:t>,</w:t>
            </w:r>
            <w:r w:rsidR="006E4AC5" w:rsidRPr="00EE4753">
              <w:t xml:space="preserve"> Wåhlberg, Evrell,  </w:t>
            </w:r>
            <w:r w:rsidR="008F2F4E">
              <w:t>B</w:t>
            </w:r>
            <w:r w:rsidR="006E4AC5" w:rsidRPr="00EE4753">
              <w:t>eckman,  Bergström,  Ma</w:t>
            </w:r>
            <w:r w:rsidR="00130D3C">
              <w:t>t</w:t>
            </w:r>
            <w:r w:rsidR="006E4AC5" w:rsidRPr="00EE4753">
              <w:t>sson</w:t>
            </w:r>
            <w:r w:rsidR="00EE4753" w:rsidRPr="00EE4753">
              <w:t xml:space="preserve"> och</w:t>
            </w:r>
            <w:r w:rsidR="006E4AC5" w:rsidRPr="00EE4753">
              <w:t xml:space="preserve"> Karlsson</w:t>
            </w:r>
            <w:r w:rsidR="005C10BD">
              <w:t xml:space="preserve"> </w:t>
            </w:r>
            <w:r w:rsidR="003B7368">
              <w:t>L</w:t>
            </w:r>
            <w:r w:rsidR="00FD12ED">
              <w:t xml:space="preserve">. Önskemål </w:t>
            </w:r>
            <w:r w:rsidR="00C61082">
              <w:t xml:space="preserve">från övriga kan </w:t>
            </w:r>
            <w:r w:rsidR="00FD12ED">
              <w:t>framföras</w:t>
            </w:r>
            <w:r w:rsidR="00C61082">
              <w:t xml:space="preserve"> </w:t>
            </w:r>
            <w:r w:rsidR="00FD12ED">
              <w:t>till sekreteraren</w:t>
            </w:r>
            <w:r w:rsidR="009A7683">
              <w:t xml:space="preserve"> per epost </w:t>
            </w:r>
            <w:r w:rsidR="00FD12ED">
              <w:t>.</w:t>
            </w:r>
          </w:p>
          <w:p w:rsidR="00D70F2A" w:rsidRPr="00D70F2A" w:rsidRDefault="00D70F2A" w:rsidP="005F5BB2">
            <w:pPr>
              <w:rPr>
                <w:b/>
              </w:rPr>
            </w:pPr>
          </w:p>
        </w:tc>
        <w:tc>
          <w:tcPr>
            <w:tcW w:w="808" w:type="pct"/>
          </w:tcPr>
          <w:p w:rsidR="00E51C04" w:rsidRDefault="00E51C04" w:rsidP="005F5BB2"/>
        </w:tc>
      </w:tr>
      <w:tr w:rsidR="00416BFD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416BFD" w:rsidRDefault="00416BF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D70F2A" w:rsidRDefault="00416BFD" w:rsidP="0001270F">
            <w:r w:rsidRPr="00D70F2A">
              <w:rPr>
                <w:b/>
              </w:rPr>
              <w:t>Kontrasignering av dagens minnesanteckningar</w:t>
            </w:r>
            <w:r w:rsidR="0001270F">
              <w:rPr>
                <w:b/>
              </w:rPr>
              <w:br/>
            </w:r>
            <w:r w:rsidR="004178C3" w:rsidRPr="004178C3">
              <w:t>Christine Ma</w:t>
            </w:r>
            <w:r w:rsidR="00E56CE9">
              <w:t>t</w:t>
            </w:r>
            <w:r w:rsidR="0001270F">
              <w:t>s</w:t>
            </w:r>
            <w:r w:rsidR="004178C3" w:rsidRPr="004178C3">
              <w:t>son</w:t>
            </w:r>
            <w:r w:rsidR="0001270F">
              <w:t xml:space="preserve"> utsågs.</w:t>
            </w:r>
          </w:p>
          <w:p w:rsidR="004522F4" w:rsidRPr="004178C3" w:rsidRDefault="004522F4" w:rsidP="0001270F"/>
        </w:tc>
        <w:tc>
          <w:tcPr>
            <w:tcW w:w="808" w:type="pct"/>
          </w:tcPr>
          <w:p w:rsidR="00416BFD" w:rsidRDefault="00416BFD" w:rsidP="005F5BB2"/>
        </w:tc>
      </w:tr>
      <w:tr w:rsidR="00416BFD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416BFD" w:rsidRDefault="00416BF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416BFD" w:rsidRPr="00D70F2A" w:rsidRDefault="002C01A2" w:rsidP="00657917">
            <w:pPr>
              <w:rPr>
                <w:b/>
              </w:rPr>
            </w:pPr>
            <w:r w:rsidRPr="00D70F2A">
              <w:rPr>
                <w:b/>
              </w:rPr>
              <w:t xml:space="preserve">Minnesanteckningar från föregående möte </w:t>
            </w:r>
          </w:p>
          <w:p w:rsidR="00D70F2A" w:rsidRDefault="00BF60A7" w:rsidP="00B3513B">
            <w:r w:rsidRPr="00B3513B">
              <w:t>Rättelse punkt 9</w:t>
            </w:r>
            <w:r w:rsidR="001B6B0C">
              <w:t>.</w:t>
            </w:r>
            <w:r w:rsidR="00173A44">
              <w:t xml:space="preserve"> </w:t>
            </w:r>
            <w:r w:rsidRPr="00E56CE9">
              <w:rPr>
                <w:b/>
                <w:i/>
              </w:rPr>
              <w:t xml:space="preserve">Pia </w:t>
            </w:r>
            <w:r w:rsidR="00B3513B" w:rsidRPr="00E56CE9">
              <w:rPr>
                <w:b/>
                <w:i/>
              </w:rPr>
              <w:t>Dahlén</w:t>
            </w:r>
            <w:r w:rsidR="00B3513B" w:rsidRPr="00B3513B">
              <w:t xml:space="preserve"> </w:t>
            </w:r>
            <w:r w:rsidRPr="00B3513B">
              <w:t>har haft kontakt med Rosenlunds sjukhus.</w:t>
            </w:r>
            <w:r w:rsidR="005F3491">
              <w:br/>
              <w:t>Minnesanteckningarna lades till handlingarna.</w:t>
            </w:r>
          </w:p>
          <w:p w:rsidR="004522F4" w:rsidRPr="00D70F2A" w:rsidRDefault="004522F4" w:rsidP="00B3513B">
            <w:pPr>
              <w:rPr>
                <w:b/>
              </w:rPr>
            </w:pPr>
          </w:p>
        </w:tc>
        <w:tc>
          <w:tcPr>
            <w:tcW w:w="808" w:type="pct"/>
          </w:tcPr>
          <w:p w:rsidR="00416BFD" w:rsidRDefault="00416BFD" w:rsidP="005F5BB2"/>
        </w:tc>
      </w:tr>
      <w:tr w:rsidR="00DB473B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DB473B" w:rsidRDefault="00DB473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26295F" w:rsidRDefault="008271B4" w:rsidP="00BD3E3E">
            <w:r w:rsidRPr="00D70F2A">
              <w:rPr>
                <w:b/>
              </w:rPr>
              <w:t>Arbets</w:t>
            </w:r>
            <w:r w:rsidR="001B3C3A" w:rsidRPr="00D70F2A">
              <w:rPr>
                <w:b/>
              </w:rPr>
              <w:t>-</w:t>
            </w:r>
            <w:r w:rsidRPr="00D70F2A">
              <w:rPr>
                <w:b/>
              </w:rPr>
              <w:t xml:space="preserve"> och företagarenheten</w:t>
            </w:r>
            <w:r>
              <w:t xml:space="preserve">. </w:t>
            </w:r>
            <w:r w:rsidR="00D70F2A">
              <w:br/>
            </w:r>
            <w:r>
              <w:t xml:space="preserve">Malin Westerback, arbetsmarknadsdirektör </w:t>
            </w:r>
            <w:r w:rsidR="00A651C2">
              <w:t xml:space="preserve">Nacka kommun </w:t>
            </w:r>
            <w:r>
              <w:t>och Ki</w:t>
            </w:r>
            <w:r w:rsidR="00B76C70">
              <w:t>rsi</w:t>
            </w:r>
            <w:r>
              <w:t xml:space="preserve"> </w:t>
            </w:r>
            <w:r w:rsidRPr="008271B4">
              <w:t xml:space="preserve">Poikolainen </w:t>
            </w:r>
            <w:r>
              <w:t>från samordningsförbundet Välfärd i Nacka</w:t>
            </w:r>
            <w:r w:rsidR="00E56CE9">
              <w:t>.</w:t>
            </w:r>
            <w:r w:rsidR="00B76C70">
              <w:t xml:space="preserve"> </w:t>
            </w:r>
            <w:r w:rsidR="00146FE7">
              <w:t>Pr</w:t>
            </w:r>
            <w:r w:rsidR="009C0C1B">
              <w:t>oj</w:t>
            </w:r>
            <w:r w:rsidR="00B76C70">
              <w:t xml:space="preserve">ekt för </w:t>
            </w:r>
            <w:r w:rsidR="009C0C1B">
              <w:t>unga med funktionsndesättning</w:t>
            </w:r>
            <w:r w:rsidR="00146FE7">
              <w:t xml:space="preserve"> - </w:t>
            </w:r>
            <w:r w:rsidR="003D25CC">
              <w:t xml:space="preserve">Ung och aktiv. </w:t>
            </w:r>
            <w:r w:rsidR="00CF7234">
              <w:t xml:space="preserve"> </w:t>
            </w:r>
            <w:r w:rsidR="00B76C70">
              <w:t>Man ska e</w:t>
            </w:r>
            <w:r w:rsidR="00801AAB">
              <w:t>rbjuda en grupp</w:t>
            </w:r>
            <w:r w:rsidR="00B76C70">
              <w:t xml:space="preserve"> unga </w:t>
            </w:r>
            <w:r w:rsidR="00801AAB">
              <w:t xml:space="preserve">med aktivitetsersättning </w:t>
            </w:r>
            <w:r w:rsidR="00A651C2">
              <w:t xml:space="preserve">att träffas på </w:t>
            </w:r>
            <w:r w:rsidR="00801AAB">
              <w:t>Tollare folkhögskola</w:t>
            </w:r>
            <w:r w:rsidR="00A651C2">
              <w:t>,</w:t>
            </w:r>
            <w:r w:rsidR="00B76C70">
              <w:t xml:space="preserve"> med målsättning att </w:t>
            </w:r>
            <w:r w:rsidR="00A651C2">
              <w:t xml:space="preserve">de ska </w:t>
            </w:r>
            <w:r w:rsidR="00B76C70">
              <w:t xml:space="preserve">lyckas  bryta sin isolering. </w:t>
            </w:r>
            <w:r w:rsidR="00302F00">
              <w:t xml:space="preserve">Tanken med projektet är </w:t>
            </w:r>
            <w:r w:rsidR="00D50540">
              <w:t>att de ska kunna få ett arbete, inte fastna som bidrags</w:t>
            </w:r>
            <w:r w:rsidR="00E56CE9">
              <w:t>tagare</w:t>
            </w:r>
            <w:r w:rsidR="00D50540">
              <w:t xml:space="preserve">. </w:t>
            </w:r>
            <w:r w:rsidR="00BD3E3E">
              <w:t xml:space="preserve">Frågan ställdes om Nacka kommun är ett föredöme som arbetsgivare. Ordförande påpekade vikten av att detta råd med sin kompetens får möjlighet till dialog. Kirsi </w:t>
            </w:r>
            <w:r w:rsidR="00BD3E3E" w:rsidRPr="008271B4">
              <w:t xml:space="preserve">Poikolainen </w:t>
            </w:r>
            <w:r w:rsidR="00BD3E3E">
              <w:t xml:space="preserve">anser att rådet kan vara med och bidra i processen. </w:t>
            </w:r>
            <w:r w:rsidR="004445B7">
              <w:t>Malin</w:t>
            </w:r>
            <w:r w:rsidR="00BD3E3E">
              <w:t xml:space="preserve"> Westerback framförde att man inriktar sig på att skapa </w:t>
            </w:r>
            <w:r w:rsidR="004445B7">
              <w:t>arenor/mötesplatser där olika parter</w:t>
            </w:r>
            <w:r w:rsidR="00006B5D">
              <w:t xml:space="preserve"> m</w:t>
            </w:r>
            <w:r w:rsidR="009E6FDB">
              <w:t>öts</w:t>
            </w:r>
            <w:r w:rsidR="00006B5D">
              <w:t xml:space="preserve">. </w:t>
            </w:r>
            <w:r w:rsidR="004445B7">
              <w:t xml:space="preserve">Både </w:t>
            </w:r>
            <w:r w:rsidR="00BD3E3E">
              <w:t xml:space="preserve">arbetsgivare </w:t>
            </w:r>
            <w:r w:rsidR="004445B7">
              <w:t xml:space="preserve">och medborgare behöver </w:t>
            </w:r>
            <w:r w:rsidR="00BD3E3E">
              <w:t xml:space="preserve">mer </w:t>
            </w:r>
            <w:r w:rsidR="004445B7">
              <w:t xml:space="preserve">information. </w:t>
            </w:r>
            <w:r w:rsidR="00062E0F">
              <w:t>Rådet fick möjlighet att ställa frågor och framföra</w:t>
            </w:r>
            <w:r w:rsidR="009E6FDB">
              <w:t xml:space="preserve"> sina </w:t>
            </w:r>
            <w:r w:rsidR="00062E0F">
              <w:t>åsikter</w:t>
            </w:r>
            <w:r w:rsidR="009E6FDB">
              <w:t xml:space="preserve"> </w:t>
            </w:r>
            <w:r w:rsidR="00062E0F">
              <w:t xml:space="preserve">. </w:t>
            </w:r>
            <w:r w:rsidR="00BD3E3E">
              <w:t xml:space="preserve">Rådet fick en fråga om man har förslag på tema till </w:t>
            </w:r>
            <w:r w:rsidR="00360A1E">
              <w:t>inspirationsdagar. Man kan anmäla sitt intresse till Malin om man vill delta i en referensgrupp som medarrangör till inspirationsdagen.</w:t>
            </w:r>
            <w:r w:rsidR="00BB7B3D">
              <w:t xml:space="preserve"> </w:t>
            </w:r>
            <w:hyperlink r:id="rId8" w:history="1">
              <w:r w:rsidR="002B2C33" w:rsidRPr="00437ADF">
                <w:rPr>
                  <w:rStyle w:val="Hyperlnk"/>
                </w:rPr>
                <w:t>malin.westerback@nacka.se</w:t>
              </w:r>
            </w:hyperlink>
            <w:r w:rsidR="006B4CE3">
              <w:t xml:space="preserve"> </w:t>
            </w:r>
            <w:r w:rsidR="00006B5D">
              <w:br/>
            </w:r>
            <w:r w:rsidR="00BB7B3D">
              <w:t xml:space="preserve">Hälsa, </w:t>
            </w:r>
            <w:r w:rsidR="00BB7B3D" w:rsidRPr="00281D38">
              <w:t xml:space="preserve"> etablering och arbete är ett annat projekt som pågår.</w:t>
            </w:r>
            <w:r w:rsidR="00BB7B3D">
              <w:br/>
            </w:r>
            <w:r w:rsidR="00C765CF">
              <w:t xml:space="preserve">Rådet önskar att </w:t>
            </w:r>
            <w:r w:rsidR="00BB7B3D">
              <w:t xml:space="preserve">Malin och Kirsi </w:t>
            </w:r>
            <w:r w:rsidR="00C765CF">
              <w:t>återkommer på ett</w:t>
            </w:r>
            <w:r w:rsidR="0026295F">
              <w:t xml:space="preserve"> senare </w:t>
            </w:r>
            <w:r w:rsidR="00BB7B3D">
              <w:t>råds</w:t>
            </w:r>
            <w:r w:rsidR="0026295F">
              <w:t>möte</w:t>
            </w:r>
            <w:r w:rsidR="00BB7B3D">
              <w:t>.</w:t>
            </w:r>
            <w:r w:rsidR="0026295F">
              <w:t xml:space="preserve"> </w:t>
            </w:r>
          </w:p>
          <w:p w:rsidR="00D70F2A" w:rsidRDefault="00D70F2A" w:rsidP="00BB7B3D"/>
          <w:p w:rsidR="004522F4" w:rsidRDefault="004522F4" w:rsidP="00BB7B3D"/>
        </w:tc>
        <w:tc>
          <w:tcPr>
            <w:tcW w:w="808" w:type="pct"/>
          </w:tcPr>
          <w:p w:rsidR="00DB473B" w:rsidRPr="003B543E" w:rsidRDefault="008271B4" w:rsidP="005F5BB2">
            <w:pPr>
              <w:rPr>
                <w:i/>
              </w:rPr>
            </w:pPr>
            <w:r w:rsidRPr="003B543E">
              <w:rPr>
                <w:i/>
              </w:rPr>
              <w:t>Malin Westerback</w:t>
            </w:r>
            <w:r w:rsidR="00407BF7" w:rsidRPr="003B543E">
              <w:rPr>
                <w:i/>
              </w:rPr>
              <w:t>, Kipa Poikolainen</w:t>
            </w:r>
          </w:p>
        </w:tc>
      </w:tr>
      <w:tr w:rsidR="009E6E05" w:rsidRPr="003B543E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9E6E05" w:rsidRDefault="009E6E0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9E6E05" w:rsidRDefault="008271B4" w:rsidP="008271B4">
            <w:r w:rsidRPr="00D70F2A">
              <w:rPr>
                <w:b/>
              </w:rPr>
              <w:t>Anhörigstöd</w:t>
            </w:r>
            <w:r w:rsidR="00D70F2A">
              <w:br/>
            </w:r>
            <w:r w:rsidR="00407BF7">
              <w:t>Annik</w:t>
            </w:r>
            <w:r>
              <w:t>a Lindstrand från Socialtjänstens PLUS-enhet</w:t>
            </w:r>
            <w:r w:rsidR="00A057D6">
              <w:t xml:space="preserve"> har ett uppdrag att utreda anhörigstödet. Hon </w:t>
            </w:r>
            <w:r w:rsidR="00407BF7">
              <w:t xml:space="preserve">önskar </w:t>
            </w:r>
            <w:r w:rsidR="00D941B0">
              <w:t xml:space="preserve">få </w:t>
            </w:r>
            <w:r w:rsidR="00407BF7">
              <w:t xml:space="preserve">synpunkter </w:t>
            </w:r>
            <w:r w:rsidR="009D7365">
              <w:t>på</w:t>
            </w:r>
            <w:r w:rsidR="00407BF7">
              <w:t xml:space="preserve"> hur anhörigstödet kan utvecklas</w:t>
            </w:r>
            <w:r w:rsidR="00DB1281">
              <w:t>.</w:t>
            </w:r>
          </w:p>
          <w:p w:rsidR="00D70F2A" w:rsidRDefault="0065276D" w:rsidP="00A057D6">
            <w:hyperlink r:id="rId9" w:history="1">
              <w:r w:rsidR="00464C78" w:rsidRPr="00DF65E1">
                <w:rPr>
                  <w:rStyle w:val="Hyperlnk"/>
                </w:rPr>
                <w:t>Annika.lindstrand@nacka.se</w:t>
              </w:r>
            </w:hyperlink>
            <w:r w:rsidR="00464C78">
              <w:t xml:space="preserve">  </w:t>
            </w:r>
            <w:r w:rsidR="00464C78" w:rsidRPr="00464C78">
              <w:t>087188292</w:t>
            </w:r>
            <w:r w:rsidR="00B27684">
              <w:t xml:space="preserve"> </w:t>
            </w:r>
            <w:r w:rsidR="005101D2">
              <w:br/>
            </w:r>
            <w:r w:rsidR="005C10BD">
              <w:t>Rådet framförde att det är svårt att veta vem man ska vända sig till</w:t>
            </w:r>
            <w:r w:rsidR="00D941B0">
              <w:t xml:space="preserve"> i kommunen </w:t>
            </w:r>
            <w:r w:rsidR="005C10BD">
              <w:t xml:space="preserve">för att få </w:t>
            </w:r>
            <w:r w:rsidR="00D84E0D">
              <w:t xml:space="preserve">möjlighet till samtal kring specifika frågor. </w:t>
            </w:r>
            <w:r w:rsidR="005C10BD">
              <w:t xml:space="preserve"> </w:t>
            </w:r>
            <w:r w:rsidR="00FE1F41">
              <w:t xml:space="preserve"> </w:t>
            </w:r>
            <w:r w:rsidR="00D941B0">
              <w:br/>
            </w:r>
          </w:p>
        </w:tc>
        <w:tc>
          <w:tcPr>
            <w:tcW w:w="808" w:type="pct"/>
          </w:tcPr>
          <w:p w:rsidR="009E6E05" w:rsidRDefault="00407BF7" w:rsidP="002A488E">
            <w:pPr>
              <w:rPr>
                <w:i/>
              </w:rPr>
            </w:pPr>
            <w:r w:rsidRPr="003B543E">
              <w:rPr>
                <w:i/>
              </w:rPr>
              <w:t>Annica Lindstrand</w:t>
            </w:r>
          </w:p>
          <w:p w:rsidR="00DA7581" w:rsidRPr="003B543E" w:rsidRDefault="00DA7581" w:rsidP="002A488E">
            <w:pPr>
              <w:rPr>
                <w:i/>
              </w:rPr>
            </w:pPr>
          </w:p>
        </w:tc>
      </w:tr>
      <w:tr w:rsidR="00514EE1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514EE1" w:rsidRDefault="00514EE1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A01B7B" w:rsidRPr="00BE4284" w:rsidRDefault="00407BF7" w:rsidP="006B3BDC">
            <w:pPr>
              <w:rPr>
                <w:b/>
                <w:szCs w:val="24"/>
              </w:rPr>
            </w:pPr>
            <w:r w:rsidRPr="00BE4284">
              <w:rPr>
                <w:b/>
                <w:szCs w:val="24"/>
              </w:rPr>
              <w:t>Studiebesöket på Klara</w:t>
            </w:r>
            <w:r w:rsidR="00A01B7B" w:rsidRPr="00BE4284">
              <w:rPr>
                <w:b/>
                <w:szCs w:val="24"/>
              </w:rPr>
              <w:t xml:space="preserve"> Mera</w:t>
            </w:r>
          </w:p>
          <w:p w:rsidR="00A01B7B" w:rsidRDefault="0065276D" w:rsidP="006B3BDC">
            <w:pPr>
              <w:rPr>
                <w:b/>
                <w:szCs w:val="24"/>
              </w:rPr>
            </w:pPr>
            <w:hyperlink r:id="rId10" w:history="1">
              <w:r w:rsidR="00807781" w:rsidRPr="00437ADF">
                <w:rPr>
                  <w:rStyle w:val="Hyperlnk"/>
                  <w:b/>
                  <w:szCs w:val="24"/>
                </w:rPr>
                <w:t>http://www.habilitering.nu/gn/opencms/web/HAB/index.html</w:t>
              </w:r>
            </w:hyperlink>
          </w:p>
          <w:p w:rsidR="00BE4284" w:rsidRPr="00BE4284" w:rsidRDefault="00A01B7B" w:rsidP="006B3BDC">
            <w:pPr>
              <w:rPr>
                <w:szCs w:val="24"/>
              </w:rPr>
            </w:pPr>
            <w:r w:rsidRPr="00BE4284">
              <w:rPr>
                <w:szCs w:val="24"/>
              </w:rPr>
              <w:t xml:space="preserve">Rådet var imponerade över olika hjälpmedel som visades. Viktig kunskap för bland andra arbetsterapeuter. </w:t>
            </w:r>
            <w:r w:rsidR="00DA2039">
              <w:rPr>
                <w:szCs w:val="24"/>
              </w:rPr>
              <w:t xml:space="preserve">I huset finns </w:t>
            </w:r>
            <w:r w:rsidR="00DA2039" w:rsidRPr="00BE4284">
              <w:rPr>
                <w:rStyle w:val="Stark"/>
                <w:b w:val="0"/>
                <w:color w:val="000000"/>
                <w:szCs w:val="24"/>
              </w:rPr>
              <w:t>fler verksamheter, bland annat ett gym</w:t>
            </w:r>
            <w:r w:rsidR="004C633A">
              <w:rPr>
                <w:szCs w:val="24"/>
              </w:rPr>
              <w:t xml:space="preserve">. </w:t>
            </w:r>
            <w:r w:rsidRPr="00BE4284">
              <w:rPr>
                <w:szCs w:val="24"/>
              </w:rPr>
              <w:t>Ordförande börjar skissa på en skrivelse till Anders Fredriksson</w:t>
            </w:r>
            <w:r w:rsidR="00CD465E">
              <w:rPr>
                <w:szCs w:val="24"/>
              </w:rPr>
              <w:t xml:space="preserve">, socialdirektör Nacka kommun </w:t>
            </w:r>
            <w:r w:rsidRPr="00BE4284">
              <w:rPr>
                <w:szCs w:val="24"/>
              </w:rPr>
              <w:t xml:space="preserve">. Utkastet skickas först till Kerstin Fagerström. </w:t>
            </w:r>
            <w:r w:rsidR="00DA2039">
              <w:rPr>
                <w:szCs w:val="24"/>
              </w:rPr>
              <w:t>Studieb</w:t>
            </w:r>
            <w:r w:rsidR="00BE4284" w:rsidRPr="00BE4284">
              <w:rPr>
                <w:szCs w:val="24"/>
              </w:rPr>
              <w:t>esöket avslutades med ett restaurantbesök.</w:t>
            </w:r>
            <w:r w:rsidRPr="00BE4284">
              <w:rPr>
                <w:rStyle w:val="Stark"/>
                <w:color w:val="000000"/>
                <w:szCs w:val="24"/>
              </w:rPr>
              <w:t xml:space="preserve"> </w:t>
            </w:r>
          </w:p>
          <w:p w:rsidR="00D70F2A" w:rsidRDefault="0075148F" w:rsidP="00BE4284">
            <w:r>
              <w:t xml:space="preserve"> </w:t>
            </w:r>
          </w:p>
        </w:tc>
        <w:tc>
          <w:tcPr>
            <w:tcW w:w="808" w:type="pct"/>
          </w:tcPr>
          <w:p w:rsidR="00514EE1" w:rsidRDefault="00514EE1" w:rsidP="005F5BB2"/>
        </w:tc>
      </w:tr>
      <w:tr w:rsidR="00EA3E3A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EA3E3A" w:rsidRDefault="00EA3E3A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EA3E3A" w:rsidRPr="00D70F2A" w:rsidRDefault="008271B4" w:rsidP="000F0801">
            <w:pPr>
              <w:rPr>
                <w:b/>
              </w:rPr>
            </w:pPr>
            <w:r w:rsidRPr="00D70F2A">
              <w:rPr>
                <w:b/>
              </w:rPr>
              <w:t>Vårens möten; tider och innehåll</w:t>
            </w:r>
          </w:p>
          <w:p w:rsidR="00D70F2A" w:rsidRDefault="00130D45" w:rsidP="004C633A">
            <w:r>
              <w:t>Två möten</w:t>
            </w:r>
            <w:r w:rsidR="0000230E">
              <w:t xml:space="preserve"> </w:t>
            </w:r>
            <w:r w:rsidR="00756D2D">
              <w:t xml:space="preserve">våren </w:t>
            </w:r>
            <w:r w:rsidR="0000230E">
              <w:t>2013</w:t>
            </w:r>
            <w:r w:rsidR="00C41F8A">
              <w:t>, o</w:t>
            </w:r>
            <w:r w:rsidR="0000230E">
              <w:t>nsdagar kl. 18-20.</w:t>
            </w:r>
            <w:r w:rsidR="0000230E">
              <w:br/>
            </w:r>
            <w:r>
              <w:t xml:space="preserve">13 </w:t>
            </w:r>
            <w:r w:rsidR="00635CE7">
              <w:t xml:space="preserve"> feb</w:t>
            </w:r>
            <w:r w:rsidR="0000230E">
              <w:t>ruari</w:t>
            </w:r>
            <w:r w:rsidR="005053C2">
              <w:t>;</w:t>
            </w:r>
            <w:r w:rsidR="0000230E">
              <w:t xml:space="preserve"> önskemål om att bjuda in Linda Norberg</w:t>
            </w:r>
            <w:r w:rsidR="00B24D55">
              <w:t>,</w:t>
            </w:r>
            <w:r w:rsidR="0000230E">
              <w:t xml:space="preserve"> ordförande i </w:t>
            </w:r>
            <w:r w:rsidR="004C633A">
              <w:t>u</w:t>
            </w:r>
            <w:r w:rsidR="0000230E">
              <w:t>tbildningsnämnden</w:t>
            </w:r>
            <w:r w:rsidR="00FA1A97">
              <w:t>.</w:t>
            </w:r>
            <w:r w:rsidR="0000230E">
              <w:t xml:space="preserve"> </w:t>
            </w:r>
            <w:r w:rsidR="0000230E">
              <w:br/>
            </w:r>
            <w:r>
              <w:t xml:space="preserve">15 </w:t>
            </w:r>
            <w:r w:rsidR="00DA006C">
              <w:t>maj</w:t>
            </w:r>
            <w:r w:rsidR="005053C2">
              <w:t>;</w:t>
            </w:r>
            <w:r w:rsidR="0000230E">
              <w:t xml:space="preserve"> önskemål om att bjuda in Mats Gerdau</w:t>
            </w:r>
            <w:r w:rsidR="00B24D55">
              <w:t>,</w:t>
            </w:r>
            <w:r w:rsidR="005053C2">
              <w:t xml:space="preserve"> </w:t>
            </w:r>
            <w:r w:rsidR="00C41F8A">
              <w:t xml:space="preserve"> kommunfullmäktiges ordförande </w:t>
            </w:r>
            <w:r w:rsidR="0000230E">
              <w:t>.</w:t>
            </w:r>
            <w:r w:rsidR="00B6428A">
              <w:br/>
            </w:r>
          </w:p>
        </w:tc>
        <w:tc>
          <w:tcPr>
            <w:tcW w:w="808" w:type="pct"/>
          </w:tcPr>
          <w:p w:rsidR="00EA3E3A" w:rsidRDefault="00EA3E3A" w:rsidP="005F5BB2"/>
        </w:tc>
      </w:tr>
      <w:tr w:rsidR="00CF44E9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CF44E9" w:rsidRDefault="00CF44E9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34253E" w:rsidRDefault="003409BB" w:rsidP="00C0343D">
            <w:pPr>
              <w:rPr>
                <w:b/>
              </w:rPr>
            </w:pPr>
            <w:r w:rsidRPr="00D70F2A">
              <w:rPr>
                <w:b/>
              </w:rPr>
              <w:t>Övriga frågor</w:t>
            </w:r>
            <w:r w:rsidR="00D43451">
              <w:rPr>
                <w:b/>
              </w:rPr>
              <w:t xml:space="preserve"> </w:t>
            </w:r>
          </w:p>
          <w:p w:rsidR="00D70F2A" w:rsidRDefault="00C0343D" w:rsidP="00C0343D">
            <w:r>
              <w:t>Lena E</w:t>
            </w:r>
            <w:r w:rsidR="00581A1C">
              <w:t xml:space="preserve">vrell och </w:t>
            </w:r>
            <w:r>
              <w:t>Lena H</w:t>
            </w:r>
            <w:r w:rsidR="00581A1C">
              <w:t>enriksson</w:t>
            </w:r>
            <w:r w:rsidR="0034253E">
              <w:t xml:space="preserve"> kommer att kontaktas av Elin Brandefalk, som vill ha </w:t>
            </w:r>
            <w:r w:rsidR="00B62335">
              <w:t>synpunkter på häftet</w:t>
            </w:r>
            <w:r w:rsidR="0034253E">
              <w:t xml:space="preserve"> Kultur och fritid för alla. </w:t>
            </w:r>
            <w:r w:rsidR="00581A1C">
              <w:t xml:space="preserve"> </w:t>
            </w:r>
          </w:p>
          <w:p w:rsidR="00B36C70" w:rsidRDefault="00B6428A" w:rsidP="00B71945">
            <w:r>
              <w:t>I H</w:t>
            </w:r>
            <w:r w:rsidR="00F351C6">
              <w:t xml:space="preserve">aninge har man en mässa där målgruppen är personer med funktionsnedsättning. </w:t>
            </w:r>
            <w:r w:rsidR="00FF58AA">
              <w:t xml:space="preserve"> </w:t>
            </w:r>
            <w:r w:rsidR="0023773F">
              <w:t xml:space="preserve">Projektet </w:t>
            </w:r>
            <w:r w:rsidR="0049201C">
              <w:t>Lugna promenader</w:t>
            </w:r>
            <w:r w:rsidR="0023773F">
              <w:t xml:space="preserve"> ligger lite på is men det kommer att följas upp. </w:t>
            </w:r>
            <w:r w:rsidR="0049201C">
              <w:t xml:space="preserve"> </w:t>
            </w:r>
            <w:r w:rsidR="002953A2">
              <w:t>Underhållet</w:t>
            </w:r>
            <w:r w:rsidR="003B623B">
              <w:t xml:space="preserve"> på promenaden runt Långsjön är eftersatt. </w:t>
            </w:r>
            <w:r w:rsidR="002953A2">
              <w:t xml:space="preserve"> </w:t>
            </w:r>
            <w:r w:rsidR="00CE4693">
              <w:br/>
            </w:r>
            <w:r w:rsidR="00D44C7D">
              <w:t xml:space="preserve">Det saknas ofta markeringar för sittplatser för handikappade på </w:t>
            </w:r>
            <w:r w:rsidR="00CE4693">
              <w:t>SL</w:t>
            </w:r>
            <w:r w:rsidR="00D44C7D">
              <w:t>:s bussar</w:t>
            </w:r>
            <w:r w:rsidR="0063608A">
              <w:t>, då texten är bortskrapad.</w:t>
            </w:r>
            <w:r w:rsidR="00D44C7D">
              <w:t>.</w:t>
            </w:r>
            <w:r w:rsidR="00CE4693">
              <w:t xml:space="preserve"> </w:t>
            </w:r>
            <w:r w:rsidR="006C3A9A">
              <w:t xml:space="preserve">Det saknas vägskylt till Handikapp </w:t>
            </w:r>
            <w:r w:rsidR="0063608A">
              <w:t>F</w:t>
            </w:r>
            <w:r w:rsidR="006C3A9A">
              <w:t xml:space="preserve">orum på </w:t>
            </w:r>
            <w:r w:rsidR="00216DB0">
              <w:t>Järl</w:t>
            </w:r>
            <w:r>
              <w:t>a</w:t>
            </w:r>
            <w:r w:rsidR="00216DB0">
              <w:t xml:space="preserve"> skolväg </w:t>
            </w:r>
            <w:r w:rsidR="006C3A9A">
              <w:t>och vägen</w:t>
            </w:r>
            <w:r>
              <w:t xml:space="preserve"> </w:t>
            </w:r>
            <w:r w:rsidR="006C3A9A">
              <w:t xml:space="preserve"> är</w:t>
            </w:r>
            <w:r w:rsidR="0063608A">
              <w:t xml:space="preserve"> dessutom </w:t>
            </w:r>
            <w:r>
              <w:t xml:space="preserve">i </w:t>
            </w:r>
            <w:r w:rsidR="006C3A9A">
              <w:t>dålig</w:t>
            </w:r>
            <w:r>
              <w:t xml:space="preserve">t skick. </w:t>
            </w:r>
            <w:r w:rsidR="0009345A">
              <w:t>Anhörig konsulent Ulla Haraldsson</w:t>
            </w:r>
            <w:r w:rsidR="006C3A9A">
              <w:t xml:space="preserve"> vill att rådet ska få en folder om anhörigstödets verksamhet i Nacka kommun. Foldern </w:t>
            </w:r>
            <w:r w:rsidR="00C6738F">
              <w:t>delas ut på nästa rådsmöte.</w:t>
            </w:r>
          </w:p>
          <w:p w:rsidR="00B36C70" w:rsidRPr="00C87CC0" w:rsidRDefault="00B36C70" w:rsidP="00B71945"/>
        </w:tc>
        <w:tc>
          <w:tcPr>
            <w:tcW w:w="808" w:type="pct"/>
          </w:tcPr>
          <w:p w:rsidR="00CF44E9" w:rsidRDefault="00CF44E9" w:rsidP="005F5BB2"/>
        </w:tc>
      </w:tr>
      <w:tr w:rsidR="003409BB" w:rsidTr="000321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467" w:type="pct"/>
        </w:trPr>
        <w:tc>
          <w:tcPr>
            <w:tcW w:w="341" w:type="pct"/>
          </w:tcPr>
          <w:p w:rsidR="003409BB" w:rsidRDefault="003409B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383" w:type="pct"/>
            <w:gridSpan w:val="2"/>
          </w:tcPr>
          <w:p w:rsidR="003409BB" w:rsidRDefault="003409BB" w:rsidP="005F5BB2">
            <w:pPr>
              <w:rPr>
                <w:b/>
              </w:rPr>
            </w:pPr>
            <w:r w:rsidRPr="00D70F2A">
              <w:rPr>
                <w:b/>
              </w:rPr>
              <w:t>Mötet avslutas</w:t>
            </w:r>
          </w:p>
          <w:p w:rsidR="000A13DB" w:rsidRDefault="00F365AC" w:rsidP="00B52A24">
            <w:r>
              <w:t>m</w:t>
            </w:r>
            <w:r w:rsidRPr="00F365AC">
              <w:t xml:space="preserve">ed att </w:t>
            </w:r>
            <w:r>
              <w:t>ordförande tackar för det gån</w:t>
            </w:r>
            <w:r w:rsidR="00B52A24">
              <w:t>gn</w:t>
            </w:r>
            <w:r>
              <w:t>a året</w:t>
            </w:r>
            <w:r w:rsidR="003F30A9">
              <w:t>,</w:t>
            </w:r>
            <w:r w:rsidR="00B92F9D">
              <w:t xml:space="preserve"> som innehållit </w:t>
            </w:r>
            <w:r w:rsidR="003F30A9">
              <w:t xml:space="preserve">givande </w:t>
            </w:r>
            <w:r w:rsidR="000A13DB">
              <w:t>möten</w:t>
            </w:r>
            <w:r w:rsidR="00B92F9D">
              <w:t xml:space="preserve"> </w:t>
            </w:r>
            <w:r w:rsidR="000A13DB">
              <w:t>mel</w:t>
            </w:r>
            <w:r w:rsidR="003F30A9">
              <w:t>lan rådet och inbjudna personer.</w:t>
            </w:r>
            <w:r w:rsidR="00B52A24">
              <w:t xml:space="preserve"> Hon önskar alla en </w:t>
            </w:r>
            <w:r w:rsidR="00720535" w:rsidRPr="003F30A9">
              <w:rPr>
                <w:b/>
              </w:rPr>
              <w:t>G</w:t>
            </w:r>
            <w:r w:rsidR="00B52A24" w:rsidRPr="003F30A9">
              <w:rPr>
                <w:b/>
              </w:rPr>
              <w:t xml:space="preserve">od </w:t>
            </w:r>
            <w:r w:rsidR="00720535" w:rsidRPr="003F30A9">
              <w:rPr>
                <w:b/>
              </w:rPr>
              <w:t>J</w:t>
            </w:r>
            <w:r w:rsidR="00B52A24" w:rsidRPr="003F30A9">
              <w:rPr>
                <w:b/>
              </w:rPr>
              <w:t xml:space="preserve">ul och ett </w:t>
            </w:r>
            <w:r w:rsidR="00720535" w:rsidRPr="003F30A9">
              <w:rPr>
                <w:b/>
              </w:rPr>
              <w:t>G</w:t>
            </w:r>
            <w:r w:rsidR="00B52A24" w:rsidRPr="003F30A9">
              <w:rPr>
                <w:b/>
              </w:rPr>
              <w:t xml:space="preserve">ott </w:t>
            </w:r>
            <w:r w:rsidR="00720535" w:rsidRPr="003F30A9">
              <w:rPr>
                <w:b/>
              </w:rPr>
              <w:t>N</w:t>
            </w:r>
            <w:r w:rsidR="00B52A24" w:rsidRPr="003F30A9">
              <w:rPr>
                <w:b/>
              </w:rPr>
              <w:t xml:space="preserve">ytt </w:t>
            </w:r>
            <w:r w:rsidR="00720535" w:rsidRPr="003F30A9">
              <w:rPr>
                <w:b/>
              </w:rPr>
              <w:t>Å</w:t>
            </w:r>
            <w:r w:rsidR="00B52A24" w:rsidRPr="003F30A9">
              <w:rPr>
                <w:b/>
              </w:rPr>
              <w:t>r</w:t>
            </w:r>
            <w:r w:rsidR="00B52A24">
              <w:t>.</w:t>
            </w:r>
            <w:r w:rsidR="000A13DB">
              <w:t xml:space="preserve"> </w:t>
            </w:r>
            <w:r w:rsidR="00B52A24">
              <w:t xml:space="preserve">Monica Beckman tackade ordförande för </w:t>
            </w:r>
            <w:r w:rsidR="000A13DB">
              <w:t xml:space="preserve">sitt </w:t>
            </w:r>
            <w:r w:rsidR="00720535">
              <w:t xml:space="preserve">starka </w:t>
            </w:r>
            <w:r w:rsidR="00B52A24">
              <w:t>engagemang</w:t>
            </w:r>
            <w:r w:rsidR="000A13DB">
              <w:t xml:space="preserve"> </w:t>
            </w:r>
            <w:r w:rsidR="00B52A24">
              <w:t xml:space="preserve"> och för att hon </w:t>
            </w:r>
            <w:r w:rsidR="00B92F9D">
              <w:br/>
            </w:r>
            <w:r w:rsidR="00B52A24">
              <w:t>väckt liv i rådet med sin humor och skärpa.</w:t>
            </w:r>
            <w:r w:rsidR="00B92F9D">
              <w:t xml:space="preserve">  </w:t>
            </w:r>
          </w:p>
          <w:p w:rsidR="001B3835" w:rsidRPr="00D70F2A" w:rsidRDefault="00B92F9D" w:rsidP="00B52A24">
            <w:pPr>
              <w:rPr>
                <w:b/>
              </w:rPr>
            </w:pPr>
            <w:r>
              <w:rPr>
                <w:noProof/>
              </w:rPr>
              <w:t xml:space="preserve">                                                                                 </w:t>
            </w:r>
            <w:r w:rsidR="00B52A24">
              <w:br/>
            </w:r>
          </w:p>
        </w:tc>
        <w:tc>
          <w:tcPr>
            <w:tcW w:w="808" w:type="pct"/>
          </w:tcPr>
          <w:p w:rsidR="003409BB" w:rsidRDefault="003409BB" w:rsidP="005F5BB2"/>
        </w:tc>
      </w:tr>
    </w:tbl>
    <w:p w:rsidR="00BB09DF" w:rsidRDefault="00E24AEF" w:rsidP="00BB09DF">
      <w:r>
        <w:t xml:space="preserve"> </w:t>
      </w:r>
      <w:bookmarkEnd w:id="5"/>
      <w:r w:rsidR="00130D45">
        <w:t xml:space="preserve"> </w:t>
      </w:r>
    </w:p>
    <w:sectPr w:rsidR="00BB09DF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581" w:rsidRDefault="00DA7581">
      <w:r>
        <w:separator/>
      </w:r>
    </w:p>
  </w:endnote>
  <w:endnote w:type="continuationSeparator" w:id="0">
    <w:p w:rsidR="00DA7581" w:rsidRDefault="00DA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1" w:rsidRDefault="00DA7581" w:rsidP="00027B2E">
    <w:pPr>
      <w:pStyle w:val="Sidfot"/>
      <w:rPr>
        <w:szCs w:val="2"/>
      </w:rPr>
    </w:pPr>
  </w:p>
  <w:p w:rsidR="00DA7581" w:rsidRDefault="00DA7581" w:rsidP="00027B2E">
    <w:pPr>
      <w:pStyle w:val="Sidfot"/>
      <w:rPr>
        <w:szCs w:val="2"/>
      </w:rPr>
    </w:pPr>
  </w:p>
  <w:p w:rsidR="00DA7581" w:rsidRDefault="00DA7581" w:rsidP="00027B2E">
    <w:pPr>
      <w:pStyle w:val="Sidfot"/>
      <w:rPr>
        <w:szCs w:val="2"/>
      </w:rPr>
    </w:pPr>
  </w:p>
  <w:p w:rsidR="00DA7581" w:rsidRPr="00092ADA" w:rsidRDefault="00DA7581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DA7581" w:rsidRPr="00F2400E" w:rsidTr="00CD77D9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bookmarkStart w:id="6" w:name="LPostalAddr"/>
          <w:r w:rsidRPr="00CD77D9">
            <w:rPr>
              <w:caps/>
              <w:sz w:val="9"/>
              <w:szCs w:val="9"/>
            </w:rPr>
            <w:t>Postadress</w:t>
          </w:r>
          <w:bookmarkEnd w:id="6"/>
        </w:p>
      </w:tc>
      <w:tc>
        <w:tcPr>
          <w:tcW w:w="1958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bookmarkStart w:id="7" w:name="LVisitAddr"/>
          <w:r w:rsidRPr="00CD77D9">
            <w:rPr>
              <w:caps/>
              <w:sz w:val="9"/>
              <w:szCs w:val="9"/>
            </w:rPr>
            <w:t>Besöksadress</w:t>
          </w:r>
          <w:bookmarkEnd w:id="7"/>
        </w:p>
      </w:tc>
      <w:tc>
        <w:tcPr>
          <w:tcW w:w="1175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bookmarkStart w:id="8" w:name="LPhone"/>
          <w:r w:rsidRPr="00CD77D9">
            <w:rPr>
              <w:caps/>
              <w:sz w:val="9"/>
              <w:szCs w:val="9"/>
            </w:rPr>
            <w:t>Telefon</w:t>
          </w:r>
          <w:bookmarkEnd w:id="8"/>
        </w:p>
      </w:tc>
      <w:tc>
        <w:tcPr>
          <w:tcW w:w="1148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bookmarkStart w:id="9" w:name="LEmail"/>
          <w:r w:rsidRPr="00CD77D9">
            <w:rPr>
              <w:caps/>
              <w:sz w:val="9"/>
              <w:szCs w:val="9"/>
            </w:rPr>
            <w:t>E-post</w:t>
          </w:r>
          <w:bookmarkEnd w:id="9"/>
        </w:p>
      </w:tc>
      <w:tc>
        <w:tcPr>
          <w:tcW w:w="718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DA7581" w:rsidRPr="00CD77D9" w:rsidRDefault="00DA7581" w:rsidP="00A77D51">
          <w:pPr>
            <w:pStyle w:val="Sidfot"/>
            <w:rPr>
              <w:caps/>
              <w:sz w:val="9"/>
              <w:szCs w:val="9"/>
            </w:rPr>
          </w:pPr>
          <w:bookmarkStart w:id="10" w:name="LOrgNo"/>
          <w:r w:rsidRPr="00CD77D9">
            <w:rPr>
              <w:caps/>
              <w:sz w:val="9"/>
              <w:szCs w:val="9"/>
            </w:rPr>
            <w:t>Org.nummer</w:t>
          </w:r>
          <w:bookmarkEnd w:id="10"/>
        </w:p>
      </w:tc>
    </w:tr>
    <w:tr w:rsidR="00DA7581" w:rsidRPr="00A77D51" w:rsidTr="00CD77D9">
      <w:tc>
        <w:tcPr>
          <w:tcW w:w="2031" w:type="dxa"/>
          <w:tcMar>
            <w:left w:w="0" w:type="dxa"/>
          </w:tcMar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11" w:name="LCountryPrefix"/>
          <w:r w:rsidRPr="00CD77D9">
            <w:rPr>
              <w:szCs w:val="14"/>
            </w:rPr>
            <w:t>,</w:t>
          </w:r>
          <w:bookmarkEnd w:id="11"/>
          <w:r w:rsidRPr="00CD77D9">
            <w:rPr>
              <w:szCs w:val="14"/>
            </w:rPr>
            <w:t xml:space="preserve"> 131 81 Nacka</w:t>
          </w:r>
          <w:bookmarkStart w:id="12" w:name="Country"/>
          <w:bookmarkEnd w:id="12"/>
        </w:p>
      </w:tc>
      <w:tc>
        <w:tcPr>
          <w:tcW w:w="1958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bookmarkStart w:id="13" w:name="PhoneMain"/>
          <w:r w:rsidRPr="00CD77D9">
            <w:rPr>
              <w:szCs w:val="14"/>
            </w:rPr>
            <w:t>08-718 80 00</w:t>
          </w:r>
          <w:bookmarkEnd w:id="13"/>
        </w:p>
      </w:tc>
      <w:tc>
        <w:tcPr>
          <w:tcW w:w="1148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DA7581" w:rsidRPr="00CD77D9" w:rsidRDefault="00DA7581" w:rsidP="00CD77D9">
          <w:pPr>
            <w:pStyle w:val="Sidfot"/>
            <w:spacing w:line="180" w:lineRule="exact"/>
            <w:rPr>
              <w:szCs w:val="14"/>
            </w:rPr>
          </w:pPr>
          <w:bookmarkStart w:id="14" w:name="OrgNo"/>
          <w:r w:rsidRPr="00CD77D9">
            <w:rPr>
              <w:szCs w:val="14"/>
            </w:rPr>
            <w:t>212000-0167</w:t>
          </w:r>
          <w:bookmarkEnd w:id="14"/>
        </w:p>
      </w:tc>
    </w:tr>
  </w:tbl>
  <w:p w:rsidR="00DA7581" w:rsidRPr="009D06AF" w:rsidRDefault="00DA7581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581" w:rsidRDefault="00DA7581">
      <w:r>
        <w:separator/>
      </w:r>
    </w:p>
  </w:footnote>
  <w:footnote w:type="continuationSeparator" w:id="0">
    <w:p w:rsidR="00DA7581" w:rsidRDefault="00DA7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1" w:rsidRPr="009D06AF" w:rsidRDefault="00DA7581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65276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65276D" w:rsidRPr="009D06AF">
      <w:rPr>
        <w:sz w:val="18"/>
        <w:szCs w:val="18"/>
      </w:rPr>
      <w:fldChar w:fldCharType="separate"/>
    </w:r>
    <w:r w:rsidR="00E22326">
      <w:rPr>
        <w:noProof/>
        <w:sz w:val="18"/>
        <w:szCs w:val="18"/>
      </w:rPr>
      <w:t>3</w:t>
    </w:r>
    <w:r w:rsidR="0065276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65276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65276D" w:rsidRPr="009D06AF">
      <w:rPr>
        <w:sz w:val="18"/>
        <w:szCs w:val="18"/>
      </w:rPr>
      <w:fldChar w:fldCharType="separate"/>
    </w:r>
    <w:r w:rsidR="00E22326">
      <w:rPr>
        <w:noProof/>
        <w:sz w:val="18"/>
        <w:szCs w:val="18"/>
      </w:rPr>
      <w:t>3</w:t>
    </w:r>
    <w:r w:rsidR="0065276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1" w:rsidRPr="003F70FC" w:rsidRDefault="00DA7581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65276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65276D" w:rsidRPr="003F70FC">
      <w:rPr>
        <w:sz w:val="18"/>
        <w:szCs w:val="18"/>
      </w:rPr>
      <w:fldChar w:fldCharType="separate"/>
    </w:r>
    <w:r w:rsidR="00E22326">
      <w:rPr>
        <w:noProof/>
        <w:sz w:val="18"/>
        <w:szCs w:val="18"/>
      </w:rPr>
      <w:t>1</w:t>
    </w:r>
    <w:r w:rsidR="0065276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65276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65276D" w:rsidRPr="003F70FC">
      <w:rPr>
        <w:sz w:val="18"/>
        <w:szCs w:val="18"/>
      </w:rPr>
      <w:fldChar w:fldCharType="separate"/>
    </w:r>
    <w:r w:rsidR="00E22326">
      <w:rPr>
        <w:noProof/>
        <w:sz w:val="18"/>
        <w:szCs w:val="18"/>
      </w:rPr>
      <w:t>1</w:t>
    </w:r>
    <w:r w:rsidR="0065276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DA7581" w:rsidRDefault="00DA758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DA7581" w:rsidRDefault="00DA758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A7581" w:rsidRDefault="00DA758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A7581" w:rsidRPr="00C728BB" w:rsidRDefault="00DA7581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DA7581" w:rsidRDefault="00DA7581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kern w:val="57"/>
        <w:sz w:val="40"/>
        <w:szCs w:val="40"/>
      </w:rPr>
    </w:pPr>
    <w:r w:rsidRPr="00D3104E">
      <w:rPr>
        <w:b/>
        <w:spacing w:val="-30"/>
        <w:kern w:val="57"/>
        <w:sz w:val="57"/>
        <w:szCs w:val="57"/>
      </w:rPr>
      <w:tab/>
    </w:r>
    <w:r w:rsidRPr="00FF2161">
      <w:rPr>
        <w:b/>
        <w:spacing w:val="-30"/>
        <w:kern w:val="57"/>
        <w:sz w:val="40"/>
        <w:szCs w:val="40"/>
      </w:rPr>
      <w:t>Minnesanteckningar</w:t>
    </w:r>
  </w:p>
  <w:p w:rsidR="00DA7581" w:rsidRPr="00B82757" w:rsidRDefault="00DA7581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28"/>
        <w:szCs w:val="28"/>
      </w:rPr>
    </w:pPr>
    <w:r>
      <w:rPr>
        <w:b/>
        <w:spacing w:val="-30"/>
        <w:kern w:val="57"/>
        <w:sz w:val="40"/>
        <w:szCs w:val="40"/>
      </w:rPr>
      <w:tab/>
    </w:r>
  </w:p>
  <w:p w:rsidR="00DA7581" w:rsidRDefault="00DA7581" w:rsidP="00BB09DF"/>
  <w:p w:rsidR="00DA7581" w:rsidRDefault="00DA7581" w:rsidP="00BB09DF"/>
  <w:p w:rsidR="00DA7581" w:rsidRPr="00C728BB" w:rsidRDefault="00DA7581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41020B"/>
    <w:multiLevelType w:val="hybridMultilevel"/>
    <w:tmpl w:val="F67A6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113D9"/>
    <w:multiLevelType w:val="hybridMultilevel"/>
    <w:tmpl w:val="AB847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230E"/>
    <w:rsid w:val="00002394"/>
    <w:rsid w:val="00006B5D"/>
    <w:rsid w:val="00011615"/>
    <w:rsid w:val="0001270F"/>
    <w:rsid w:val="00027B2E"/>
    <w:rsid w:val="00027F18"/>
    <w:rsid w:val="000321DA"/>
    <w:rsid w:val="00042733"/>
    <w:rsid w:val="00043BED"/>
    <w:rsid w:val="000469BC"/>
    <w:rsid w:val="0004791E"/>
    <w:rsid w:val="00054D25"/>
    <w:rsid w:val="000571C4"/>
    <w:rsid w:val="00061272"/>
    <w:rsid w:val="000616A9"/>
    <w:rsid w:val="00062E0F"/>
    <w:rsid w:val="00070207"/>
    <w:rsid w:val="000731B8"/>
    <w:rsid w:val="00083780"/>
    <w:rsid w:val="00084F7A"/>
    <w:rsid w:val="00086069"/>
    <w:rsid w:val="00087E28"/>
    <w:rsid w:val="00092ADA"/>
    <w:rsid w:val="00092C70"/>
    <w:rsid w:val="0009345A"/>
    <w:rsid w:val="000A03C5"/>
    <w:rsid w:val="000A11ED"/>
    <w:rsid w:val="000A13DB"/>
    <w:rsid w:val="000B412E"/>
    <w:rsid w:val="000B5FFE"/>
    <w:rsid w:val="000B605E"/>
    <w:rsid w:val="000B6D4E"/>
    <w:rsid w:val="000C052E"/>
    <w:rsid w:val="000D032E"/>
    <w:rsid w:val="000D10ED"/>
    <w:rsid w:val="000D2476"/>
    <w:rsid w:val="000D247C"/>
    <w:rsid w:val="000D3930"/>
    <w:rsid w:val="000D58F2"/>
    <w:rsid w:val="000D7A20"/>
    <w:rsid w:val="000F0801"/>
    <w:rsid w:val="000F0AD1"/>
    <w:rsid w:val="000F3B21"/>
    <w:rsid w:val="000F462F"/>
    <w:rsid w:val="001029A8"/>
    <w:rsid w:val="00104653"/>
    <w:rsid w:val="00107932"/>
    <w:rsid w:val="00114BD5"/>
    <w:rsid w:val="00116121"/>
    <w:rsid w:val="001162A2"/>
    <w:rsid w:val="00116F7C"/>
    <w:rsid w:val="00124396"/>
    <w:rsid w:val="001253B8"/>
    <w:rsid w:val="00130D3C"/>
    <w:rsid w:val="00130D45"/>
    <w:rsid w:val="00132693"/>
    <w:rsid w:val="00133A25"/>
    <w:rsid w:val="001427EA"/>
    <w:rsid w:val="00142A1E"/>
    <w:rsid w:val="00143993"/>
    <w:rsid w:val="00146FE7"/>
    <w:rsid w:val="00155683"/>
    <w:rsid w:val="00167ACC"/>
    <w:rsid w:val="00173A44"/>
    <w:rsid w:val="00175FC2"/>
    <w:rsid w:val="0017758D"/>
    <w:rsid w:val="0018075F"/>
    <w:rsid w:val="001825DD"/>
    <w:rsid w:val="0018267D"/>
    <w:rsid w:val="00187739"/>
    <w:rsid w:val="00193717"/>
    <w:rsid w:val="00196319"/>
    <w:rsid w:val="00196924"/>
    <w:rsid w:val="001A1733"/>
    <w:rsid w:val="001A356B"/>
    <w:rsid w:val="001A3D51"/>
    <w:rsid w:val="001A6211"/>
    <w:rsid w:val="001A7D88"/>
    <w:rsid w:val="001B3835"/>
    <w:rsid w:val="001B3C3A"/>
    <w:rsid w:val="001B6B0C"/>
    <w:rsid w:val="001C01E7"/>
    <w:rsid w:val="001C5EA2"/>
    <w:rsid w:val="001D4EBB"/>
    <w:rsid w:val="001E4B15"/>
    <w:rsid w:val="001F3AF9"/>
    <w:rsid w:val="001F49B8"/>
    <w:rsid w:val="001F55B3"/>
    <w:rsid w:val="001F681B"/>
    <w:rsid w:val="00203737"/>
    <w:rsid w:val="00210C0E"/>
    <w:rsid w:val="002129F1"/>
    <w:rsid w:val="0021392E"/>
    <w:rsid w:val="002139BE"/>
    <w:rsid w:val="00216DB0"/>
    <w:rsid w:val="002239A4"/>
    <w:rsid w:val="00223D46"/>
    <w:rsid w:val="002270DB"/>
    <w:rsid w:val="002278F9"/>
    <w:rsid w:val="00234DC9"/>
    <w:rsid w:val="0023773F"/>
    <w:rsid w:val="00243F54"/>
    <w:rsid w:val="00250B61"/>
    <w:rsid w:val="00252030"/>
    <w:rsid w:val="0026295F"/>
    <w:rsid w:val="0027332F"/>
    <w:rsid w:val="00281D38"/>
    <w:rsid w:val="002841C0"/>
    <w:rsid w:val="00290DCA"/>
    <w:rsid w:val="002953A2"/>
    <w:rsid w:val="002A488E"/>
    <w:rsid w:val="002A732F"/>
    <w:rsid w:val="002B09A3"/>
    <w:rsid w:val="002B2C33"/>
    <w:rsid w:val="002B57D3"/>
    <w:rsid w:val="002C01A2"/>
    <w:rsid w:val="002C1483"/>
    <w:rsid w:val="002C27C6"/>
    <w:rsid w:val="002D4E73"/>
    <w:rsid w:val="002E7D9B"/>
    <w:rsid w:val="002F2DA7"/>
    <w:rsid w:val="00302F00"/>
    <w:rsid w:val="003100D7"/>
    <w:rsid w:val="003100D9"/>
    <w:rsid w:val="00311E0B"/>
    <w:rsid w:val="0032571B"/>
    <w:rsid w:val="00327DEB"/>
    <w:rsid w:val="00331820"/>
    <w:rsid w:val="00332E6B"/>
    <w:rsid w:val="00336050"/>
    <w:rsid w:val="00337243"/>
    <w:rsid w:val="003372B9"/>
    <w:rsid w:val="003409BB"/>
    <w:rsid w:val="0034253E"/>
    <w:rsid w:val="0035461D"/>
    <w:rsid w:val="003549AB"/>
    <w:rsid w:val="00355213"/>
    <w:rsid w:val="0035559C"/>
    <w:rsid w:val="003570B7"/>
    <w:rsid w:val="003607DF"/>
    <w:rsid w:val="00360A1E"/>
    <w:rsid w:val="00366487"/>
    <w:rsid w:val="00370DED"/>
    <w:rsid w:val="00372C51"/>
    <w:rsid w:val="00383F5F"/>
    <w:rsid w:val="00387EE9"/>
    <w:rsid w:val="00397B89"/>
    <w:rsid w:val="003A5655"/>
    <w:rsid w:val="003B3861"/>
    <w:rsid w:val="003B543E"/>
    <w:rsid w:val="003B623B"/>
    <w:rsid w:val="003B7368"/>
    <w:rsid w:val="003C78B9"/>
    <w:rsid w:val="003D25CC"/>
    <w:rsid w:val="003F30A9"/>
    <w:rsid w:val="003F4EF1"/>
    <w:rsid w:val="003F6EFF"/>
    <w:rsid w:val="003F70FC"/>
    <w:rsid w:val="003F7D25"/>
    <w:rsid w:val="00401CC5"/>
    <w:rsid w:val="00407BF7"/>
    <w:rsid w:val="00407E0B"/>
    <w:rsid w:val="004104B1"/>
    <w:rsid w:val="00416BFD"/>
    <w:rsid w:val="004178C3"/>
    <w:rsid w:val="00437A62"/>
    <w:rsid w:val="004445B7"/>
    <w:rsid w:val="00451AC2"/>
    <w:rsid w:val="004522F4"/>
    <w:rsid w:val="004529C7"/>
    <w:rsid w:val="00453A5D"/>
    <w:rsid w:val="00456C11"/>
    <w:rsid w:val="00461524"/>
    <w:rsid w:val="00464C78"/>
    <w:rsid w:val="00481A9B"/>
    <w:rsid w:val="0049201C"/>
    <w:rsid w:val="004A1FE8"/>
    <w:rsid w:val="004A32C0"/>
    <w:rsid w:val="004B6BD5"/>
    <w:rsid w:val="004B7319"/>
    <w:rsid w:val="004C4DAF"/>
    <w:rsid w:val="004C57C5"/>
    <w:rsid w:val="004C633A"/>
    <w:rsid w:val="004C68EE"/>
    <w:rsid w:val="004D1FEA"/>
    <w:rsid w:val="004D3061"/>
    <w:rsid w:val="004F1766"/>
    <w:rsid w:val="004F237A"/>
    <w:rsid w:val="004F4593"/>
    <w:rsid w:val="004F4DBE"/>
    <w:rsid w:val="005020B3"/>
    <w:rsid w:val="005053C2"/>
    <w:rsid w:val="00505FF7"/>
    <w:rsid w:val="0050667E"/>
    <w:rsid w:val="00507851"/>
    <w:rsid w:val="005101D2"/>
    <w:rsid w:val="00514EE1"/>
    <w:rsid w:val="0051552B"/>
    <w:rsid w:val="00522500"/>
    <w:rsid w:val="00523D53"/>
    <w:rsid w:val="00530101"/>
    <w:rsid w:val="0053261F"/>
    <w:rsid w:val="00532C33"/>
    <w:rsid w:val="00533385"/>
    <w:rsid w:val="005434AA"/>
    <w:rsid w:val="00545BCD"/>
    <w:rsid w:val="00550887"/>
    <w:rsid w:val="00555E52"/>
    <w:rsid w:val="0056100C"/>
    <w:rsid w:val="005650CE"/>
    <w:rsid w:val="0056627A"/>
    <w:rsid w:val="00567BC0"/>
    <w:rsid w:val="005709E8"/>
    <w:rsid w:val="005768A9"/>
    <w:rsid w:val="00581A1C"/>
    <w:rsid w:val="00585359"/>
    <w:rsid w:val="00586152"/>
    <w:rsid w:val="005874D0"/>
    <w:rsid w:val="00590B97"/>
    <w:rsid w:val="00593E02"/>
    <w:rsid w:val="005958C0"/>
    <w:rsid w:val="00596783"/>
    <w:rsid w:val="005A04B2"/>
    <w:rsid w:val="005A3333"/>
    <w:rsid w:val="005A34E8"/>
    <w:rsid w:val="005B1BE4"/>
    <w:rsid w:val="005B6FD2"/>
    <w:rsid w:val="005C10BD"/>
    <w:rsid w:val="005C3350"/>
    <w:rsid w:val="005C7DC7"/>
    <w:rsid w:val="005E1382"/>
    <w:rsid w:val="005E3C24"/>
    <w:rsid w:val="005E428E"/>
    <w:rsid w:val="005E792A"/>
    <w:rsid w:val="005F3491"/>
    <w:rsid w:val="005F5BB2"/>
    <w:rsid w:val="0060220D"/>
    <w:rsid w:val="00602536"/>
    <w:rsid w:val="00606B8D"/>
    <w:rsid w:val="0061532B"/>
    <w:rsid w:val="006203F4"/>
    <w:rsid w:val="00622E8E"/>
    <w:rsid w:val="0062322E"/>
    <w:rsid w:val="006342EE"/>
    <w:rsid w:val="0063507F"/>
    <w:rsid w:val="00635477"/>
    <w:rsid w:val="00635CE7"/>
    <w:rsid w:val="0063608A"/>
    <w:rsid w:val="00642FDB"/>
    <w:rsid w:val="0065276D"/>
    <w:rsid w:val="00657917"/>
    <w:rsid w:val="00666980"/>
    <w:rsid w:val="006673B7"/>
    <w:rsid w:val="0067286C"/>
    <w:rsid w:val="00673DA4"/>
    <w:rsid w:val="00675338"/>
    <w:rsid w:val="00676A99"/>
    <w:rsid w:val="00676FAC"/>
    <w:rsid w:val="00681081"/>
    <w:rsid w:val="00685C48"/>
    <w:rsid w:val="006948B2"/>
    <w:rsid w:val="0069675A"/>
    <w:rsid w:val="006A1212"/>
    <w:rsid w:val="006A16F9"/>
    <w:rsid w:val="006A5A50"/>
    <w:rsid w:val="006A5BB7"/>
    <w:rsid w:val="006A7580"/>
    <w:rsid w:val="006B3BDC"/>
    <w:rsid w:val="006B4CE3"/>
    <w:rsid w:val="006B5EC3"/>
    <w:rsid w:val="006C153E"/>
    <w:rsid w:val="006C3A9A"/>
    <w:rsid w:val="006D6DF7"/>
    <w:rsid w:val="006E3162"/>
    <w:rsid w:val="006E4AC5"/>
    <w:rsid w:val="006F0FC7"/>
    <w:rsid w:val="006F5F45"/>
    <w:rsid w:val="00700D5D"/>
    <w:rsid w:val="00711A00"/>
    <w:rsid w:val="007122C6"/>
    <w:rsid w:val="00720535"/>
    <w:rsid w:val="00723147"/>
    <w:rsid w:val="00731473"/>
    <w:rsid w:val="00735961"/>
    <w:rsid w:val="0073752A"/>
    <w:rsid w:val="007427A3"/>
    <w:rsid w:val="0074498C"/>
    <w:rsid w:val="00744D71"/>
    <w:rsid w:val="0074518D"/>
    <w:rsid w:val="007474D6"/>
    <w:rsid w:val="00750AAF"/>
    <w:rsid w:val="007512D3"/>
    <w:rsid w:val="0075148F"/>
    <w:rsid w:val="00756D2D"/>
    <w:rsid w:val="00761238"/>
    <w:rsid w:val="00772CE1"/>
    <w:rsid w:val="007736BC"/>
    <w:rsid w:val="007874E7"/>
    <w:rsid w:val="00790567"/>
    <w:rsid w:val="007958B0"/>
    <w:rsid w:val="007A33E8"/>
    <w:rsid w:val="007A3CBB"/>
    <w:rsid w:val="007A7BC0"/>
    <w:rsid w:val="007C168A"/>
    <w:rsid w:val="007C6DAD"/>
    <w:rsid w:val="007D05A9"/>
    <w:rsid w:val="007F0DAD"/>
    <w:rsid w:val="00801AAB"/>
    <w:rsid w:val="00802A83"/>
    <w:rsid w:val="00804A71"/>
    <w:rsid w:val="00805572"/>
    <w:rsid w:val="00807781"/>
    <w:rsid w:val="00820BB2"/>
    <w:rsid w:val="00823DED"/>
    <w:rsid w:val="00826889"/>
    <w:rsid w:val="008271B4"/>
    <w:rsid w:val="00830AE4"/>
    <w:rsid w:val="0083566B"/>
    <w:rsid w:val="00835756"/>
    <w:rsid w:val="00843F47"/>
    <w:rsid w:val="00845E85"/>
    <w:rsid w:val="00846BE7"/>
    <w:rsid w:val="008506A3"/>
    <w:rsid w:val="00862B40"/>
    <w:rsid w:val="00865D8C"/>
    <w:rsid w:val="00867753"/>
    <w:rsid w:val="00875691"/>
    <w:rsid w:val="00884A53"/>
    <w:rsid w:val="00884FFC"/>
    <w:rsid w:val="00890580"/>
    <w:rsid w:val="00893AE4"/>
    <w:rsid w:val="00893CBB"/>
    <w:rsid w:val="008B09ED"/>
    <w:rsid w:val="008C10C1"/>
    <w:rsid w:val="008C2433"/>
    <w:rsid w:val="008D0D8C"/>
    <w:rsid w:val="008D352A"/>
    <w:rsid w:val="008D54A9"/>
    <w:rsid w:val="008D5611"/>
    <w:rsid w:val="008D7173"/>
    <w:rsid w:val="008D79D6"/>
    <w:rsid w:val="008F1C69"/>
    <w:rsid w:val="008F2F4E"/>
    <w:rsid w:val="008F69F3"/>
    <w:rsid w:val="00903954"/>
    <w:rsid w:val="00904704"/>
    <w:rsid w:val="0090773D"/>
    <w:rsid w:val="00917942"/>
    <w:rsid w:val="00920E95"/>
    <w:rsid w:val="00924F41"/>
    <w:rsid w:val="00933422"/>
    <w:rsid w:val="00933FAE"/>
    <w:rsid w:val="00934EF0"/>
    <w:rsid w:val="0093538E"/>
    <w:rsid w:val="00936C2B"/>
    <w:rsid w:val="00944F2C"/>
    <w:rsid w:val="009455DB"/>
    <w:rsid w:val="00945809"/>
    <w:rsid w:val="00953280"/>
    <w:rsid w:val="00955C20"/>
    <w:rsid w:val="00956664"/>
    <w:rsid w:val="009618C2"/>
    <w:rsid w:val="00964DAF"/>
    <w:rsid w:val="00965B94"/>
    <w:rsid w:val="0097176C"/>
    <w:rsid w:val="00973CCD"/>
    <w:rsid w:val="00977357"/>
    <w:rsid w:val="0098084F"/>
    <w:rsid w:val="00987B38"/>
    <w:rsid w:val="00992C20"/>
    <w:rsid w:val="00993391"/>
    <w:rsid w:val="009A2128"/>
    <w:rsid w:val="009A4D0F"/>
    <w:rsid w:val="009A7683"/>
    <w:rsid w:val="009B6483"/>
    <w:rsid w:val="009C0C1B"/>
    <w:rsid w:val="009C167A"/>
    <w:rsid w:val="009C31AA"/>
    <w:rsid w:val="009D06AF"/>
    <w:rsid w:val="009D7365"/>
    <w:rsid w:val="009E1E31"/>
    <w:rsid w:val="009E518A"/>
    <w:rsid w:val="009E6E05"/>
    <w:rsid w:val="009E6FDB"/>
    <w:rsid w:val="009F20C4"/>
    <w:rsid w:val="009F390F"/>
    <w:rsid w:val="009F4E8A"/>
    <w:rsid w:val="009F6834"/>
    <w:rsid w:val="00A01B7B"/>
    <w:rsid w:val="00A0256D"/>
    <w:rsid w:val="00A057D6"/>
    <w:rsid w:val="00A11CE5"/>
    <w:rsid w:val="00A1382A"/>
    <w:rsid w:val="00A21CBE"/>
    <w:rsid w:val="00A22EC0"/>
    <w:rsid w:val="00A23FAC"/>
    <w:rsid w:val="00A32829"/>
    <w:rsid w:val="00A34227"/>
    <w:rsid w:val="00A457C5"/>
    <w:rsid w:val="00A501BA"/>
    <w:rsid w:val="00A5504A"/>
    <w:rsid w:val="00A635F6"/>
    <w:rsid w:val="00A651C2"/>
    <w:rsid w:val="00A77D51"/>
    <w:rsid w:val="00A807D2"/>
    <w:rsid w:val="00A90C45"/>
    <w:rsid w:val="00A92018"/>
    <w:rsid w:val="00AA4AFE"/>
    <w:rsid w:val="00AB0FD3"/>
    <w:rsid w:val="00AB1146"/>
    <w:rsid w:val="00AB1404"/>
    <w:rsid w:val="00AB18B3"/>
    <w:rsid w:val="00AB283C"/>
    <w:rsid w:val="00AB60A4"/>
    <w:rsid w:val="00AC3D34"/>
    <w:rsid w:val="00AC7C8A"/>
    <w:rsid w:val="00AD4490"/>
    <w:rsid w:val="00AD54A8"/>
    <w:rsid w:val="00AD7212"/>
    <w:rsid w:val="00AE0713"/>
    <w:rsid w:val="00AE086A"/>
    <w:rsid w:val="00AF02D6"/>
    <w:rsid w:val="00AF2C02"/>
    <w:rsid w:val="00B0045D"/>
    <w:rsid w:val="00B006F2"/>
    <w:rsid w:val="00B0450B"/>
    <w:rsid w:val="00B104C3"/>
    <w:rsid w:val="00B179A6"/>
    <w:rsid w:val="00B24D55"/>
    <w:rsid w:val="00B268B7"/>
    <w:rsid w:val="00B27684"/>
    <w:rsid w:val="00B3357A"/>
    <w:rsid w:val="00B3513B"/>
    <w:rsid w:val="00B36C70"/>
    <w:rsid w:val="00B41C70"/>
    <w:rsid w:val="00B45753"/>
    <w:rsid w:val="00B51372"/>
    <w:rsid w:val="00B51DCA"/>
    <w:rsid w:val="00B52A24"/>
    <w:rsid w:val="00B53EBF"/>
    <w:rsid w:val="00B54B17"/>
    <w:rsid w:val="00B55E1E"/>
    <w:rsid w:val="00B56BCF"/>
    <w:rsid w:val="00B57618"/>
    <w:rsid w:val="00B57950"/>
    <w:rsid w:val="00B62335"/>
    <w:rsid w:val="00B62D01"/>
    <w:rsid w:val="00B6428A"/>
    <w:rsid w:val="00B71945"/>
    <w:rsid w:val="00B7378E"/>
    <w:rsid w:val="00B76004"/>
    <w:rsid w:val="00B76C70"/>
    <w:rsid w:val="00B805EA"/>
    <w:rsid w:val="00B81675"/>
    <w:rsid w:val="00B82258"/>
    <w:rsid w:val="00B82757"/>
    <w:rsid w:val="00B92F9D"/>
    <w:rsid w:val="00B93928"/>
    <w:rsid w:val="00B942D7"/>
    <w:rsid w:val="00B951F8"/>
    <w:rsid w:val="00B95BC2"/>
    <w:rsid w:val="00B96707"/>
    <w:rsid w:val="00BA09F3"/>
    <w:rsid w:val="00BA2452"/>
    <w:rsid w:val="00BA4742"/>
    <w:rsid w:val="00BB09DF"/>
    <w:rsid w:val="00BB39F6"/>
    <w:rsid w:val="00BB54A0"/>
    <w:rsid w:val="00BB7B3D"/>
    <w:rsid w:val="00BC019B"/>
    <w:rsid w:val="00BC165B"/>
    <w:rsid w:val="00BC2E02"/>
    <w:rsid w:val="00BC3D93"/>
    <w:rsid w:val="00BD3A2F"/>
    <w:rsid w:val="00BD3E3E"/>
    <w:rsid w:val="00BD4F73"/>
    <w:rsid w:val="00BE1791"/>
    <w:rsid w:val="00BE24F7"/>
    <w:rsid w:val="00BE4284"/>
    <w:rsid w:val="00BF1893"/>
    <w:rsid w:val="00BF60A7"/>
    <w:rsid w:val="00BF620E"/>
    <w:rsid w:val="00C010D2"/>
    <w:rsid w:val="00C02339"/>
    <w:rsid w:val="00C0343D"/>
    <w:rsid w:val="00C074CA"/>
    <w:rsid w:val="00C11906"/>
    <w:rsid w:val="00C22199"/>
    <w:rsid w:val="00C24260"/>
    <w:rsid w:val="00C2670D"/>
    <w:rsid w:val="00C37F6E"/>
    <w:rsid w:val="00C41158"/>
    <w:rsid w:val="00C41F8A"/>
    <w:rsid w:val="00C4543A"/>
    <w:rsid w:val="00C61082"/>
    <w:rsid w:val="00C6738F"/>
    <w:rsid w:val="00C728BB"/>
    <w:rsid w:val="00C734D0"/>
    <w:rsid w:val="00C765CF"/>
    <w:rsid w:val="00C83F2D"/>
    <w:rsid w:val="00C87CC0"/>
    <w:rsid w:val="00C920B8"/>
    <w:rsid w:val="00C92819"/>
    <w:rsid w:val="00C946C9"/>
    <w:rsid w:val="00C95EDF"/>
    <w:rsid w:val="00CA2C71"/>
    <w:rsid w:val="00CA5463"/>
    <w:rsid w:val="00CA6AC3"/>
    <w:rsid w:val="00CA7578"/>
    <w:rsid w:val="00CB3AE3"/>
    <w:rsid w:val="00CB45DE"/>
    <w:rsid w:val="00CC0D11"/>
    <w:rsid w:val="00CC7E76"/>
    <w:rsid w:val="00CD1D75"/>
    <w:rsid w:val="00CD465E"/>
    <w:rsid w:val="00CD4852"/>
    <w:rsid w:val="00CD731A"/>
    <w:rsid w:val="00CD77D9"/>
    <w:rsid w:val="00CE208D"/>
    <w:rsid w:val="00CE4693"/>
    <w:rsid w:val="00CE66FD"/>
    <w:rsid w:val="00CF050F"/>
    <w:rsid w:val="00CF44E9"/>
    <w:rsid w:val="00CF7234"/>
    <w:rsid w:val="00D02F50"/>
    <w:rsid w:val="00D047FA"/>
    <w:rsid w:val="00D0653E"/>
    <w:rsid w:val="00D114D2"/>
    <w:rsid w:val="00D13DAA"/>
    <w:rsid w:val="00D14A9A"/>
    <w:rsid w:val="00D1788E"/>
    <w:rsid w:val="00D24966"/>
    <w:rsid w:val="00D3104E"/>
    <w:rsid w:val="00D3288C"/>
    <w:rsid w:val="00D3497F"/>
    <w:rsid w:val="00D43451"/>
    <w:rsid w:val="00D44C7D"/>
    <w:rsid w:val="00D472D2"/>
    <w:rsid w:val="00D50540"/>
    <w:rsid w:val="00D50613"/>
    <w:rsid w:val="00D54490"/>
    <w:rsid w:val="00D55A62"/>
    <w:rsid w:val="00D56009"/>
    <w:rsid w:val="00D5725B"/>
    <w:rsid w:val="00D6046E"/>
    <w:rsid w:val="00D657C0"/>
    <w:rsid w:val="00D70F2A"/>
    <w:rsid w:val="00D7157C"/>
    <w:rsid w:val="00D732D6"/>
    <w:rsid w:val="00D74E88"/>
    <w:rsid w:val="00D822B5"/>
    <w:rsid w:val="00D840BD"/>
    <w:rsid w:val="00D84E0D"/>
    <w:rsid w:val="00D87D0C"/>
    <w:rsid w:val="00D941B0"/>
    <w:rsid w:val="00DA006C"/>
    <w:rsid w:val="00DA0AA7"/>
    <w:rsid w:val="00DA1846"/>
    <w:rsid w:val="00DA2039"/>
    <w:rsid w:val="00DA7581"/>
    <w:rsid w:val="00DB1281"/>
    <w:rsid w:val="00DB3D02"/>
    <w:rsid w:val="00DB473B"/>
    <w:rsid w:val="00DB5508"/>
    <w:rsid w:val="00DC426D"/>
    <w:rsid w:val="00DD1884"/>
    <w:rsid w:val="00DE5A8B"/>
    <w:rsid w:val="00DF627B"/>
    <w:rsid w:val="00DF7D7F"/>
    <w:rsid w:val="00E038E6"/>
    <w:rsid w:val="00E058A1"/>
    <w:rsid w:val="00E14421"/>
    <w:rsid w:val="00E15880"/>
    <w:rsid w:val="00E159B6"/>
    <w:rsid w:val="00E22326"/>
    <w:rsid w:val="00E24AEF"/>
    <w:rsid w:val="00E31FB1"/>
    <w:rsid w:val="00E32F4B"/>
    <w:rsid w:val="00E33062"/>
    <w:rsid w:val="00E4267F"/>
    <w:rsid w:val="00E51C04"/>
    <w:rsid w:val="00E54B75"/>
    <w:rsid w:val="00E56AE1"/>
    <w:rsid w:val="00E56CE9"/>
    <w:rsid w:val="00E63A45"/>
    <w:rsid w:val="00E67806"/>
    <w:rsid w:val="00E71E49"/>
    <w:rsid w:val="00E74110"/>
    <w:rsid w:val="00E961BC"/>
    <w:rsid w:val="00EA3B4F"/>
    <w:rsid w:val="00EA3E3A"/>
    <w:rsid w:val="00EA5035"/>
    <w:rsid w:val="00EB3616"/>
    <w:rsid w:val="00EC0283"/>
    <w:rsid w:val="00EC48EC"/>
    <w:rsid w:val="00ED2A8F"/>
    <w:rsid w:val="00ED32EB"/>
    <w:rsid w:val="00ED3630"/>
    <w:rsid w:val="00EE4753"/>
    <w:rsid w:val="00EE4915"/>
    <w:rsid w:val="00EE7517"/>
    <w:rsid w:val="00EF1989"/>
    <w:rsid w:val="00F100ED"/>
    <w:rsid w:val="00F1192E"/>
    <w:rsid w:val="00F13328"/>
    <w:rsid w:val="00F20538"/>
    <w:rsid w:val="00F22F0F"/>
    <w:rsid w:val="00F2400E"/>
    <w:rsid w:val="00F24F23"/>
    <w:rsid w:val="00F345BD"/>
    <w:rsid w:val="00F351C6"/>
    <w:rsid w:val="00F365AC"/>
    <w:rsid w:val="00F40170"/>
    <w:rsid w:val="00F40797"/>
    <w:rsid w:val="00F40BFF"/>
    <w:rsid w:val="00F47A77"/>
    <w:rsid w:val="00F61ABB"/>
    <w:rsid w:val="00F63E81"/>
    <w:rsid w:val="00F652DF"/>
    <w:rsid w:val="00F74482"/>
    <w:rsid w:val="00F76CCD"/>
    <w:rsid w:val="00F77876"/>
    <w:rsid w:val="00F83201"/>
    <w:rsid w:val="00F92DAC"/>
    <w:rsid w:val="00F97D7B"/>
    <w:rsid w:val="00FA027D"/>
    <w:rsid w:val="00FA1A97"/>
    <w:rsid w:val="00FC22B6"/>
    <w:rsid w:val="00FC4933"/>
    <w:rsid w:val="00FD12ED"/>
    <w:rsid w:val="00FD35C3"/>
    <w:rsid w:val="00FD4680"/>
    <w:rsid w:val="00FE1F41"/>
    <w:rsid w:val="00FE22F9"/>
    <w:rsid w:val="00FF2161"/>
    <w:rsid w:val="00FF515F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657917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1">
    <w:name w:val="st1"/>
    <w:basedOn w:val="Standardstycketeckensnitt"/>
    <w:rsid w:val="008271B4"/>
  </w:style>
  <w:style w:type="paragraph" w:customStyle="1" w:styleId="Default">
    <w:name w:val="Default"/>
    <w:rsid w:val="008D54A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01B7B"/>
    <w:rPr>
      <w:b/>
      <w:bCs/>
    </w:rPr>
  </w:style>
  <w:style w:type="character" w:styleId="AnvndHyperlnk">
    <w:name w:val="FollowedHyperlink"/>
    <w:basedOn w:val="Standardstycketeckensnitt"/>
    <w:rsid w:val="00F365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westerback@nacka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bilitering.nu/gn/opencms/web/HAB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ka.lindstrand@nack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84AC-E01A-4370-BD69-98124B1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1</Pages>
  <Words>849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</dc:creator>
  <cp:lastModifiedBy>igr</cp:lastModifiedBy>
  <cp:revision>2</cp:revision>
  <cp:lastPrinted>2013-04-07T15:56:00Z</cp:lastPrinted>
  <dcterms:created xsi:type="dcterms:W3CDTF">2013-04-09T08:26:00Z</dcterms:created>
  <dcterms:modified xsi:type="dcterms:W3CDTF">2013-04-09T08:26:00Z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