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0FF" w:rsidRDefault="00F839E0" w:rsidP="00F839E0">
      <w:pPr>
        <w:spacing w:after="240" w:line="360" w:lineRule="auto"/>
      </w:pPr>
      <w:bookmarkStart w:id="0" w:name="_GoBack"/>
      <w:bookmarkEnd w:id="0"/>
      <w:r>
        <w:t>Höstaktuellt inom Livgivarna – IFS, Nacka:</w:t>
      </w:r>
    </w:p>
    <w:p w:rsidR="00F839E0" w:rsidRDefault="00F839E0" w:rsidP="00F839E0">
      <w:pPr>
        <w:pStyle w:val="Liststycke"/>
        <w:numPr>
          <w:ilvl w:val="0"/>
          <w:numId w:val="1"/>
        </w:numPr>
        <w:spacing w:after="240" w:line="360" w:lineRule="auto"/>
      </w:pPr>
      <w:r>
        <w:t>Info om utbud av föreläsningar, seminarier och kurser för våra intresseorganisationer med anledning av anhörigåret -15.</w:t>
      </w:r>
    </w:p>
    <w:p w:rsidR="00F839E0" w:rsidRDefault="00F839E0" w:rsidP="00F839E0">
      <w:pPr>
        <w:pStyle w:val="Liststycke"/>
        <w:numPr>
          <w:ilvl w:val="0"/>
          <w:numId w:val="1"/>
        </w:numPr>
        <w:spacing w:after="240" w:line="360" w:lineRule="auto"/>
      </w:pPr>
      <w:r>
        <w:t xml:space="preserve">Ur livgivarprogrammet: </w:t>
      </w:r>
    </w:p>
    <w:p w:rsidR="00F839E0" w:rsidRDefault="00F839E0" w:rsidP="00F839E0">
      <w:pPr>
        <w:pStyle w:val="Liststycke"/>
        <w:spacing w:after="240" w:line="360" w:lineRule="auto"/>
      </w:pPr>
      <w:proofErr w:type="spellStart"/>
      <w:r w:rsidRPr="00E840AE">
        <w:t>Sept</w:t>
      </w:r>
      <w:proofErr w:type="spellEnd"/>
      <w:r w:rsidRPr="00E840AE">
        <w:t>:</w:t>
      </w:r>
      <w:r>
        <w:t xml:space="preserve"> </w:t>
      </w:r>
      <w:r w:rsidRPr="00F839E0">
        <w:rPr>
          <w:b/>
        </w:rPr>
        <w:t>Medicinförskrivning,</w:t>
      </w:r>
      <w:r>
        <w:t xml:space="preserve"> bruk/ missbruk, krav på uppföljning, samlad </w:t>
      </w:r>
      <w:proofErr w:type="gramStart"/>
      <w:r>
        <w:t>dokumentation,  läkarrollen</w:t>
      </w:r>
      <w:proofErr w:type="gramEnd"/>
      <w:r>
        <w:t xml:space="preserve">, samtalsteknik, </w:t>
      </w:r>
    </w:p>
    <w:p w:rsidR="00F839E0" w:rsidRDefault="00F839E0" w:rsidP="00F839E0">
      <w:pPr>
        <w:pStyle w:val="Liststycke"/>
        <w:spacing w:after="240" w:line="360" w:lineRule="auto"/>
      </w:pPr>
      <w:r>
        <w:t>Belysning av boendestödjarnas viktiga roll för struktur och motivationsskapande.</w:t>
      </w:r>
    </w:p>
    <w:p w:rsidR="00F839E0" w:rsidRDefault="00F839E0" w:rsidP="00F839E0">
      <w:pPr>
        <w:pStyle w:val="Liststycke"/>
        <w:spacing w:after="240" w:line="360" w:lineRule="auto"/>
      </w:pPr>
      <w:r w:rsidRPr="00E840AE">
        <w:rPr>
          <w:u w:val="single"/>
        </w:rPr>
        <w:t>Okt</w:t>
      </w:r>
      <w:r>
        <w:t xml:space="preserve">. Visning av </w:t>
      </w:r>
      <w:r w:rsidRPr="00F839E0">
        <w:rPr>
          <w:b/>
        </w:rPr>
        <w:t>dokumentärfilm</w:t>
      </w:r>
      <w:r>
        <w:t xml:space="preserve"> </w:t>
      </w:r>
      <w:r w:rsidRPr="00F839E0">
        <w:rPr>
          <w:b/>
        </w:rPr>
        <w:t>om familjens och närståendes roll</w:t>
      </w:r>
      <w:r>
        <w:t xml:space="preserve"> för livskvalitet.  Diskussion med filmskaparen</w:t>
      </w:r>
      <w:r w:rsidR="00E840AE">
        <w:t>.</w:t>
      </w:r>
    </w:p>
    <w:p w:rsidR="00E840AE" w:rsidRDefault="00E840AE" w:rsidP="00F839E0">
      <w:pPr>
        <w:pStyle w:val="Liststycke"/>
        <w:spacing w:after="240" w:line="360" w:lineRule="auto"/>
      </w:pPr>
      <w:r w:rsidRPr="00E840AE">
        <w:rPr>
          <w:u w:val="single"/>
        </w:rPr>
        <w:t>Nov:</w:t>
      </w:r>
      <w:r>
        <w:t xml:space="preserve"> </w:t>
      </w:r>
      <w:r w:rsidRPr="00E840AE">
        <w:rPr>
          <w:b/>
        </w:rPr>
        <w:t>Innehåll och ansvar</w:t>
      </w:r>
      <w:r>
        <w:t xml:space="preserve"> inom Psykiatri södra. </w:t>
      </w:r>
      <w:r w:rsidRPr="00E840AE">
        <w:rPr>
          <w:b/>
        </w:rPr>
        <w:t>PRIO-satsningar. Brukarnas ekonomi</w:t>
      </w:r>
      <w:r>
        <w:t>.</w:t>
      </w:r>
    </w:p>
    <w:p w:rsidR="00E840AE" w:rsidRDefault="00E840AE" w:rsidP="00F839E0">
      <w:pPr>
        <w:pStyle w:val="Liststycke"/>
        <w:spacing w:after="240" w:line="360" w:lineRule="auto"/>
      </w:pPr>
      <w:r>
        <w:t xml:space="preserve">Presentation av </w:t>
      </w:r>
      <w:r w:rsidRPr="00E840AE">
        <w:rPr>
          <w:b/>
        </w:rPr>
        <w:t>Checklista för värdigt liv</w:t>
      </w:r>
      <w:r>
        <w:t xml:space="preserve"> med seminarium i ämnet. </w:t>
      </w:r>
    </w:p>
    <w:p w:rsidR="00E840AE" w:rsidRDefault="00E840AE" w:rsidP="00F839E0">
      <w:pPr>
        <w:pStyle w:val="Liststycke"/>
        <w:spacing w:after="240" w:line="360" w:lineRule="auto"/>
      </w:pPr>
      <w:r>
        <w:t xml:space="preserve">Via Distriktet tar medlemmarna del av ett stort utbud med ”öppet hus”, cirklar och anhörigsamtal som belyser aktuella </w:t>
      </w:r>
      <w:proofErr w:type="gramStart"/>
      <w:r>
        <w:t>frågor ( boende</w:t>
      </w:r>
      <w:proofErr w:type="gramEnd"/>
      <w:r>
        <w:t>, myndighetskontakter, ekonomi, rättsfrågor mm.</w:t>
      </w:r>
    </w:p>
    <w:p w:rsidR="00E840AE" w:rsidRDefault="00E840AE" w:rsidP="00F839E0">
      <w:pPr>
        <w:pStyle w:val="Liststycke"/>
        <w:spacing w:after="240" w:line="360" w:lineRule="auto"/>
      </w:pPr>
    </w:p>
    <w:p w:rsidR="00E840AE" w:rsidRDefault="00E840AE" w:rsidP="00F839E0">
      <w:pPr>
        <w:pStyle w:val="Liststycke"/>
        <w:spacing w:after="240" w:line="360" w:lineRule="auto"/>
      </w:pPr>
      <w:r>
        <w:t>Sammanställt av Monica Beckman, ordf. i Livgivarna , Nacka</w:t>
      </w:r>
    </w:p>
    <w:p w:rsidR="00F839E0" w:rsidRDefault="00F839E0" w:rsidP="00F839E0">
      <w:pPr>
        <w:spacing w:after="240" w:line="360" w:lineRule="auto"/>
      </w:pPr>
      <w:r>
        <w:t xml:space="preserve">     </w:t>
      </w:r>
    </w:p>
    <w:p w:rsidR="00F839E0" w:rsidRDefault="00F839E0" w:rsidP="00F839E0">
      <w:pPr>
        <w:pStyle w:val="Liststycke"/>
        <w:spacing w:after="240" w:line="360" w:lineRule="auto"/>
      </w:pPr>
    </w:p>
    <w:sectPr w:rsidR="00F839E0" w:rsidSect="00F839E0">
      <w:pgSz w:w="11906" w:h="16838"/>
      <w:pgMar w:top="851" w:right="1133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D4CE2"/>
    <w:multiLevelType w:val="hybridMultilevel"/>
    <w:tmpl w:val="DBEA52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E0"/>
    <w:rsid w:val="00173B5C"/>
    <w:rsid w:val="00655FB7"/>
    <w:rsid w:val="007350FF"/>
    <w:rsid w:val="009D26EF"/>
    <w:rsid w:val="00A85719"/>
    <w:rsid w:val="00E840AE"/>
    <w:rsid w:val="00F2058F"/>
    <w:rsid w:val="00F839E0"/>
    <w:rsid w:val="00FD3C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588369B-8C8F-4799-82D8-303A4469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6EF"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  <w:rsid w:val="009D26EF"/>
  </w:style>
  <w:style w:type="paragraph" w:styleId="Liststycke">
    <w:name w:val="List Paragraph"/>
    <w:basedOn w:val="Normal"/>
    <w:uiPriority w:val="34"/>
    <w:qFormat/>
    <w:rsid w:val="00F83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Beckman</dc:creator>
  <cp:keywords/>
  <dc:description/>
  <cp:lastModifiedBy>Greger Ingrid</cp:lastModifiedBy>
  <cp:revision>2</cp:revision>
  <dcterms:created xsi:type="dcterms:W3CDTF">2015-11-09T10:00:00Z</dcterms:created>
  <dcterms:modified xsi:type="dcterms:W3CDTF">2015-11-09T10:00:00Z</dcterms:modified>
</cp:coreProperties>
</file>