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03"/>
        <w:gridCol w:w="6851"/>
      </w:tblGrid>
      <w:tr w:rsidR="00BB09DF" w:rsidRPr="00813C37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813C37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813C37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813C37" w:rsidRDefault="00FD3CBF" w:rsidP="006440D0">
            <w:pPr>
              <w:rPr>
                <w:szCs w:val="22"/>
                <w:lang w:eastAsia="en-US"/>
              </w:rPr>
            </w:pPr>
            <w:bookmarkStart w:id="0" w:name="MeetingType"/>
            <w:r w:rsidRPr="00813C37">
              <w:rPr>
                <w:szCs w:val="22"/>
                <w:lang w:eastAsia="en-US"/>
              </w:rPr>
              <w:t>Tillgänglighetsråd</w:t>
            </w:r>
            <w:bookmarkEnd w:id="0"/>
          </w:p>
        </w:tc>
      </w:tr>
      <w:tr w:rsidR="00BB09DF" w:rsidRPr="00813C37" w:rsidTr="00370DED">
        <w:tc>
          <w:tcPr>
            <w:tcW w:w="1087" w:type="pct"/>
            <w:tcBorders>
              <w:top w:val="nil"/>
            </w:tcBorders>
          </w:tcPr>
          <w:p w:rsidR="00BB09DF" w:rsidRPr="00813C37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 w:rsidRPr="00813C37">
              <w:rPr>
                <w:b/>
                <w:szCs w:val="24"/>
              </w:rPr>
              <w:t>Mötesdatum: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813C37" w:rsidRDefault="00FD3CBF" w:rsidP="006440D0">
            <w:pPr>
              <w:rPr>
                <w:bCs/>
                <w:szCs w:val="22"/>
                <w:lang w:eastAsia="en-US"/>
              </w:rPr>
            </w:pPr>
            <w:bookmarkStart w:id="1" w:name="MeetingDate"/>
            <w:r w:rsidRPr="00813C37">
              <w:rPr>
                <w:bCs/>
                <w:szCs w:val="22"/>
                <w:lang w:eastAsia="en-US"/>
              </w:rPr>
              <w:t>2017-05-31</w:t>
            </w:r>
            <w:bookmarkEnd w:id="1"/>
            <w:r w:rsidR="00472DE1" w:rsidRPr="00813C37">
              <w:rPr>
                <w:bCs/>
                <w:szCs w:val="22"/>
                <w:lang w:eastAsia="en-US"/>
              </w:rPr>
              <w:t xml:space="preserve"> </w:t>
            </w:r>
            <w:r w:rsidR="0032601B" w:rsidRPr="00813C37">
              <w:rPr>
                <w:bCs/>
                <w:szCs w:val="22"/>
                <w:lang w:eastAsia="en-US"/>
              </w:rPr>
              <w:t xml:space="preserve">    </w:t>
            </w:r>
            <w:proofErr w:type="spellStart"/>
            <w:r w:rsidR="0032601B" w:rsidRPr="00813C37">
              <w:rPr>
                <w:bCs/>
                <w:szCs w:val="22"/>
                <w:lang w:eastAsia="en-US"/>
              </w:rPr>
              <w:t>kl</w:t>
            </w:r>
            <w:proofErr w:type="spellEnd"/>
            <w:r w:rsidR="0032601B" w:rsidRPr="00813C37">
              <w:rPr>
                <w:bCs/>
                <w:szCs w:val="22"/>
                <w:lang w:eastAsia="en-US"/>
              </w:rPr>
              <w:t xml:space="preserve"> </w:t>
            </w:r>
            <w:proofErr w:type="gramStart"/>
            <w:r w:rsidR="00472DE1" w:rsidRPr="00813C37">
              <w:rPr>
                <w:bCs/>
                <w:szCs w:val="22"/>
                <w:lang w:eastAsia="en-US"/>
              </w:rPr>
              <w:t>18</w:t>
            </w:r>
            <w:r w:rsidR="0032601B" w:rsidRPr="00813C37">
              <w:rPr>
                <w:bCs/>
                <w:szCs w:val="22"/>
                <w:lang w:eastAsia="en-US"/>
              </w:rPr>
              <w:t xml:space="preserve">.00 </w:t>
            </w:r>
            <w:r w:rsidR="00472DE1" w:rsidRPr="00813C37">
              <w:rPr>
                <w:bCs/>
                <w:szCs w:val="22"/>
                <w:lang w:eastAsia="en-US"/>
              </w:rPr>
              <w:t xml:space="preserve"> –</w:t>
            </w:r>
            <w:proofErr w:type="gramEnd"/>
            <w:r w:rsidR="00472DE1" w:rsidRPr="00813C37">
              <w:rPr>
                <w:bCs/>
                <w:szCs w:val="22"/>
                <w:lang w:eastAsia="en-US"/>
              </w:rPr>
              <w:t xml:space="preserve"> 20.10</w:t>
            </w:r>
          </w:p>
        </w:tc>
      </w:tr>
      <w:tr w:rsidR="00BB09DF" w:rsidRPr="00813C37" w:rsidTr="00370DED">
        <w:tc>
          <w:tcPr>
            <w:tcW w:w="1087" w:type="pct"/>
            <w:tcBorders>
              <w:bottom w:val="nil"/>
            </w:tcBorders>
          </w:tcPr>
          <w:p w:rsidR="00BB09DF" w:rsidRPr="00813C37" w:rsidRDefault="00FD3CBF" w:rsidP="0052316A">
            <w:pPr>
              <w:rPr>
                <w:b/>
                <w:bCs/>
                <w:szCs w:val="22"/>
                <w:lang w:eastAsia="en-US"/>
              </w:rPr>
            </w:pPr>
            <w:bookmarkStart w:id="2" w:name="Participants"/>
            <w:r w:rsidRPr="00813C37">
              <w:rPr>
                <w:rFonts w:ascii="Gill Sans MT" w:hAnsi="Gill Sans MT"/>
                <w:b/>
                <w:szCs w:val="24"/>
              </w:rPr>
              <w:t>Närvarande</w:t>
            </w:r>
            <w:bookmarkEnd w:id="2"/>
            <w:r w:rsidR="00BB09DF" w:rsidRPr="00813C37">
              <w:rPr>
                <w:rFonts w:ascii="Gill Sans MT" w:hAnsi="Gill Sans MT"/>
                <w:b/>
                <w:szCs w:val="24"/>
              </w:rPr>
              <w:t>:</w:t>
            </w:r>
          </w:p>
        </w:tc>
        <w:tc>
          <w:tcPr>
            <w:tcW w:w="3913" w:type="pct"/>
            <w:tcBorders>
              <w:bottom w:val="nil"/>
            </w:tcBorders>
          </w:tcPr>
          <w:p w:rsidR="00BB09DF" w:rsidRPr="00813C37" w:rsidRDefault="00BB09DF" w:rsidP="006440D0">
            <w:pPr>
              <w:rPr>
                <w:bCs/>
                <w:szCs w:val="22"/>
                <w:lang w:eastAsia="en-US"/>
              </w:rPr>
            </w:pPr>
            <w:bookmarkStart w:id="3" w:name="Start"/>
            <w:bookmarkEnd w:id="3"/>
          </w:p>
        </w:tc>
      </w:tr>
    </w:tbl>
    <w:tbl>
      <w:tblPr>
        <w:tblStyle w:val="Tabellrutnt"/>
        <w:tblW w:w="8963" w:type="dxa"/>
        <w:tblLook w:val="04A0" w:firstRow="1" w:lastRow="0" w:firstColumn="1" w:lastColumn="0" w:noHBand="0" w:noVBand="1"/>
      </w:tblPr>
      <w:tblGrid>
        <w:gridCol w:w="4957"/>
        <w:gridCol w:w="4006"/>
      </w:tblGrid>
      <w:tr w:rsidR="00364CA5" w:rsidRPr="00813C37" w:rsidTr="00E748DC">
        <w:tc>
          <w:tcPr>
            <w:tcW w:w="4957" w:type="dxa"/>
          </w:tcPr>
          <w:p w:rsidR="00364CA5" w:rsidRPr="00813C37" w:rsidRDefault="00750672" w:rsidP="00750672">
            <w:pPr>
              <w:rPr>
                <w:rFonts w:cs="Calibri"/>
                <w:b/>
                <w:szCs w:val="24"/>
              </w:rPr>
            </w:pPr>
            <w:r w:rsidRPr="00813C37">
              <w:rPr>
                <w:rFonts w:cs="Calibri"/>
                <w:szCs w:val="24"/>
              </w:rPr>
              <w:t>Nacka kommun</w:t>
            </w:r>
          </w:p>
        </w:tc>
        <w:tc>
          <w:tcPr>
            <w:tcW w:w="4006" w:type="dxa"/>
          </w:tcPr>
          <w:p w:rsidR="00364CA5" w:rsidRPr="00813C37" w:rsidRDefault="00750672" w:rsidP="00750672">
            <w:pPr>
              <w:rPr>
                <w:rFonts w:cs="Calibri"/>
                <w:b/>
                <w:szCs w:val="24"/>
              </w:rPr>
            </w:pPr>
            <w:r w:rsidRPr="00813C37">
              <w:rPr>
                <w:rFonts w:cs="Calibri"/>
                <w:b/>
                <w:szCs w:val="24"/>
              </w:rPr>
              <w:t>Representant</w:t>
            </w:r>
          </w:p>
        </w:tc>
      </w:tr>
      <w:tr w:rsidR="00364CA5" w:rsidRPr="00813C37" w:rsidTr="00E748DC">
        <w:tc>
          <w:tcPr>
            <w:tcW w:w="4957" w:type="dxa"/>
          </w:tcPr>
          <w:p w:rsidR="00364CA5" w:rsidRPr="00813C37" w:rsidRDefault="00364CA5" w:rsidP="00E748DC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 xml:space="preserve">Ordförande </w:t>
            </w:r>
          </w:p>
        </w:tc>
        <w:tc>
          <w:tcPr>
            <w:tcW w:w="4006" w:type="dxa"/>
          </w:tcPr>
          <w:p w:rsidR="00364CA5" w:rsidRPr="00813C37" w:rsidRDefault="00364CA5" w:rsidP="00E748DC">
            <w:pPr>
              <w:rPr>
                <w:rFonts w:cs="Calibri"/>
                <w:szCs w:val="24"/>
              </w:rPr>
            </w:pPr>
            <w:r w:rsidRPr="00813C37">
              <w:rPr>
                <w:szCs w:val="24"/>
              </w:rPr>
              <w:t>Monica Brohede Tellström (L)</w:t>
            </w:r>
          </w:p>
        </w:tc>
      </w:tr>
      <w:tr w:rsidR="00364CA5" w:rsidRPr="00813C37" w:rsidTr="00E748DC">
        <w:tc>
          <w:tcPr>
            <w:tcW w:w="4957" w:type="dxa"/>
          </w:tcPr>
          <w:p w:rsidR="00364CA5" w:rsidRPr="00813C37" w:rsidRDefault="00364CA5" w:rsidP="00E748DC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 xml:space="preserve">1:e vice Monica Brohede Tellström </w:t>
            </w:r>
          </w:p>
        </w:tc>
        <w:tc>
          <w:tcPr>
            <w:tcW w:w="4006" w:type="dxa"/>
          </w:tcPr>
          <w:p w:rsidR="00364CA5" w:rsidRPr="00813C37" w:rsidRDefault="00364CA5" w:rsidP="00E748DC">
            <w:pPr>
              <w:rPr>
                <w:rFonts w:cs="Calibri"/>
                <w:szCs w:val="24"/>
              </w:rPr>
            </w:pPr>
            <w:r w:rsidRPr="00813C37">
              <w:rPr>
                <w:szCs w:val="24"/>
              </w:rPr>
              <w:t xml:space="preserve">Richard Wendt (m) </w:t>
            </w:r>
          </w:p>
        </w:tc>
      </w:tr>
      <w:tr w:rsidR="00364CA5" w:rsidRPr="00813C37" w:rsidTr="00E748DC">
        <w:tc>
          <w:tcPr>
            <w:tcW w:w="4957" w:type="dxa"/>
          </w:tcPr>
          <w:p w:rsidR="00364CA5" w:rsidRPr="00813C37" w:rsidRDefault="00364CA5" w:rsidP="00E748DC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2</w:t>
            </w:r>
            <w:proofErr w:type="gramStart"/>
            <w:r w:rsidRPr="00813C37">
              <w:rPr>
                <w:rFonts w:cs="Calibri"/>
                <w:szCs w:val="24"/>
              </w:rPr>
              <w:t>:e  vice</w:t>
            </w:r>
            <w:proofErr w:type="gramEnd"/>
            <w:r w:rsidRPr="00813C37">
              <w:rPr>
                <w:rFonts w:cs="Calibri"/>
                <w:szCs w:val="24"/>
              </w:rPr>
              <w:t xml:space="preserve"> Monica Brohede Tellström </w:t>
            </w:r>
          </w:p>
        </w:tc>
        <w:tc>
          <w:tcPr>
            <w:tcW w:w="4006" w:type="dxa"/>
          </w:tcPr>
          <w:p w:rsidR="00364CA5" w:rsidRPr="00813C37" w:rsidRDefault="00364CA5" w:rsidP="00E748DC">
            <w:pPr>
              <w:rPr>
                <w:rFonts w:cs="Calibri"/>
                <w:szCs w:val="24"/>
              </w:rPr>
            </w:pPr>
            <w:r w:rsidRPr="00813C37">
              <w:rPr>
                <w:szCs w:val="24"/>
              </w:rPr>
              <w:t>Louise Ollivier (mp)</w:t>
            </w:r>
          </w:p>
        </w:tc>
      </w:tr>
      <w:tr w:rsidR="00364CA5" w:rsidRPr="00813C37" w:rsidTr="00E748DC">
        <w:tc>
          <w:tcPr>
            <w:tcW w:w="4957" w:type="dxa"/>
          </w:tcPr>
          <w:p w:rsidR="00364CA5" w:rsidRPr="00813C37" w:rsidRDefault="00364CA5" w:rsidP="00E748DC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Samverkansledare Nacka kommun</w:t>
            </w:r>
          </w:p>
        </w:tc>
        <w:tc>
          <w:tcPr>
            <w:tcW w:w="4006" w:type="dxa"/>
          </w:tcPr>
          <w:p w:rsidR="00364CA5" w:rsidRPr="00813C37" w:rsidRDefault="00364CA5" w:rsidP="00E748DC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 xml:space="preserve">Anders Fredriksson </w:t>
            </w:r>
          </w:p>
        </w:tc>
      </w:tr>
      <w:tr w:rsidR="00364CA5" w:rsidRPr="00813C37" w:rsidTr="00E748DC">
        <w:tc>
          <w:tcPr>
            <w:tcW w:w="4957" w:type="dxa"/>
          </w:tcPr>
          <w:p w:rsidR="00364CA5" w:rsidRPr="00813C37" w:rsidRDefault="00750672" w:rsidP="00E748DC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Sekreterare</w:t>
            </w:r>
          </w:p>
        </w:tc>
        <w:tc>
          <w:tcPr>
            <w:tcW w:w="4006" w:type="dxa"/>
          </w:tcPr>
          <w:p w:rsidR="00364CA5" w:rsidRPr="00813C37" w:rsidRDefault="00364CA5" w:rsidP="00E748DC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Heidi Swahn</w:t>
            </w:r>
          </w:p>
        </w:tc>
      </w:tr>
      <w:tr w:rsidR="00750672" w:rsidRPr="00813C37" w:rsidTr="00E748DC">
        <w:tc>
          <w:tcPr>
            <w:tcW w:w="4957" w:type="dxa"/>
          </w:tcPr>
          <w:p w:rsidR="00750672" w:rsidRPr="00813C37" w:rsidRDefault="00750672" w:rsidP="00E748DC">
            <w:pPr>
              <w:rPr>
                <w:rFonts w:cs="Calibri"/>
                <w:szCs w:val="24"/>
              </w:rPr>
            </w:pPr>
          </w:p>
        </w:tc>
        <w:tc>
          <w:tcPr>
            <w:tcW w:w="4006" w:type="dxa"/>
          </w:tcPr>
          <w:p w:rsidR="00750672" w:rsidRPr="00813C37" w:rsidRDefault="00750672" w:rsidP="00E748DC">
            <w:pPr>
              <w:rPr>
                <w:rFonts w:cs="Calibri"/>
                <w:szCs w:val="24"/>
              </w:rPr>
            </w:pPr>
          </w:p>
        </w:tc>
      </w:tr>
      <w:tr w:rsidR="00750672" w:rsidRPr="00813C37" w:rsidTr="00E748DC">
        <w:tc>
          <w:tcPr>
            <w:tcW w:w="4957" w:type="dxa"/>
          </w:tcPr>
          <w:p w:rsidR="00750672" w:rsidRPr="00813C37" w:rsidRDefault="00750672" w:rsidP="00750672">
            <w:pPr>
              <w:rPr>
                <w:rFonts w:cs="Calibri"/>
                <w:b/>
                <w:szCs w:val="24"/>
              </w:rPr>
            </w:pPr>
            <w:r w:rsidRPr="00813C37">
              <w:rPr>
                <w:rFonts w:cs="Calibri"/>
                <w:b/>
                <w:szCs w:val="24"/>
              </w:rPr>
              <w:t>Förening</w:t>
            </w:r>
          </w:p>
        </w:tc>
        <w:tc>
          <w:tcPr>
            <w:tcW w:w="4006" w:type="dxa"/>
          </w:tcPr>
          <w:p w:rsidR="00750672" w:rsidRPr="00813C37" w:rsidRDefault="00750672" w:rsidP="00750672">
            <w:pPr>
              <w:rPr>
                <w:rFonts w:cs="Calibri"/>
                <w:b/>
                <w:szCs w:val="24"/>
              </w:rPr>
            </w:pPr>
            <w:r w:rsidRPr="00813C37">
              <w:rPr>
                <w:rFonts w:cs="Calibri"/>
                <w:b/>
                <w:szCs w:val="24"/>
              </w:rPr>
              <w:t>Representant</w:t>
            </w:r>
          </w:p>
        </w:tc>
      </w:tr>
      <w:tr w:rsidR="00750672" w:rsidRPr="00813C37" w:rsidTr="00E748DC">
        <w:tc>
          <w:tcPr>
            <w:tcW w:w="4957" w:type="dxa"/>
          </w:tcPr>
          <w:p w:rsidR="00750672" w:rsidRPr="00813C37" w:rsidRDefault="00750672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Astma- och allergiföreningen Stockholm sydost</w:t>
            </w:r>
          </w:p>
        </w:tc>
        <w:tc>
          <w:tcPr>
            <w:tcW w:w="4006" w:type="dxa"/>
          </w:tcPr>
          <w:p w:rsidR="00750672" w:rsidRPr="00813C37" w:rsidRDefault="00F446B6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Kerstin Fagerström, Ulrika Hallstrand</w:t>
            </w:r>
          </w:p>
        </w:tc>
      </w:tr>
      <w:tr w:rsidR="00750672" w:rsidRPr="00813C37" w:rsidTr="00E748DC">
        <w:tc>
          <w:tcPr>
            <w:tcW w:w="4957" w:type="dxa"/>
          </w:tcPr>
          <w:p w:rsidR="00750672" w:rsidRPr="00813C37" w:rsidRDefault="00F446B6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 xml:space="preserve">DHR Nacka Värmdö, </w:t>
            </w:r>
            <w:r w:rsidRPr="00813C37">
              <w:rPr>
                <w:rStyle w:val="sitedesc1"/>
                <w:rFonts w:ascii="Garamond" w:hAnsi="Garamond"/>
                <w:color w:val="auto"/>
              </w:rPr>
              <w:t>Förbundet för ett samhälle utan rörelsehinder</w:t>
            </w:r>
          </w:p>
        </w:tc>
        <w:tc>
          <w:tcPr>
            <w:tcW w:w="4006" w:type="dxa"/>
          </w:tcPr>
          <w:p w:rsidR="00750672" w:rsidRPr="00813C37" w:rsidRDefault="00F446B6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Gunder Wåhlberg</w:t>
            </w:r>
          </w:p>
        </w:tc>
      </w:tr>
      <w:tr w:rsidR="00750672" w:rsidRPr="00813C37" w:rsidTr="00E748DC">
        <w:tc>
          <w:tcPr>
            <w:tcW w:w="4957" w:type="dxa"/>
          </w:tcPr>
          <w:p w:rsidR="00750672" w:rsidRPr="00813C37" w:rsidRDefault="00750672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 xml:space="preserve">Föreningen Nacka Värmdö </w:t>
            </w:r>
            <w:proofErr w:type="spellStart"/>
            <w:r w:rsidRPr="00813C37">
              <w:rPr>
                <w:rFonts w:cs="Calibri"/>
                <w:szCs w:val="24"/>
              </w:rPr>
              <w:t>HjärtLung</w:t>
            </w:r>
            <w:proofErr w:type="spellEnd"/>
          </w:p>
        </w:tc>
        <w:tc>
          <w:tcPr>
            <w:tcW w:w="4006" w:type="dxa"/>
          </w:tcPr>
          <w:p w:rsidR="00750672" w:rsidRPr="00813C37" w:rsidRDefault="00F446B6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Pia Boman, Leif Öberg</w:t>
            </w:r>
          </w:p>
        </w:tc>
      </w:tr>
      <w:tr w:rsidR="00F446B6" w:rsidRPr="00813C37" w:rsidTr="00E748DC">
        <w:tc>
          <w:tcPr>
            <w:tcW w:w="4957" w:type="dxa"/>
          </w:tcPr>
          <w:p w:rsidR="00F446B6" w:rsidRPr="00813C37" w:rsidRDefault="00F446B6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Föreningen Närståendecentrum</w:t>
            </w:r>
          </w:p>
        </w:tc>
        <w:tc>
          <w:tcPr>
            <w:tcW w:w="4006" w:type="dxa"/>
          </w:tcPr>
          <w:p w:rsidR="00F446B6" w:rsidRPr="00813C37" w:rsidRDefault="00F446B6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Christine Matsson</w:t>
            </w:r>
          </w:p>
        </w:tc>
      </w:tr>
      <w:tr w:rsidR="00750672" w:rsidRPr="00813C37" w:rsidTr="00E748DC">
        <w:tc>
          <w:tcPr>
            <w:tcW w:w="4957" w:type="dxa"/>
          </w:tcPr>
          <w:p w:rsidR="00750672" w:rsidRPr="00813C37" w:rsidRDefault="00750672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Livgivarna IFS, Nacka Värmdö *</w:t>
            </w:r>
          </w:p>
        </w:tc>
        <w:tc>
          <w:tcPr>
            <w:tcW w:w="4006" w:type="dxa"/>
          </w:tcPr>
          <w:p w:rsidR="00750672" w:rsidRPr="00813C37" w:rsidRDefault="00F446B6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Kerstin Lignell</w:t>
            </w:r>
          </w:p>
        </w:tc>
      </w:tr>
      <w:tr w:rsidR="00750672" w:rsidRPr="00813C37" w:rsidTr="00E748DC">
        <w:tc>
          <w:tcPr>
            <w:tcW w:w="4957" w:type="dxa"/>
          </w:tcPr>
          <w:p w:rsidR="00F446B6" w:rsidRPr="00813C37" w:rsidRDefault="00F446B6" w:rsidP="00F446B6">
            <w:pPr>
              <w:rPr>
                <w:szCs w:val="24"/>
              </w:rPr>
            </w:pPr>
            <w:r w:rsidRPr="00813C37">
              <w:rPr>
                <w:szCs w:val="24"/>
              </w:rPr>
              <w:t>HSO i Stockholms län</w:t>
            </w:r>
          </w:p>
          <w:p w:rsidR="00750672" w:rsidRPr="00813C37" w:rsidRDefault="00F446B6" w:rsidP="00F446B6">
            <w:pPr>
              <w:rPr>
                <w:rFonts w:cs="Calibri"/>
                <w:szCs w:val="24"/>
              </w:rPr>
            </w:pPr>
            <w:r w:rsidRPr="00813C37">
              <w:rPr>
                <w:b/>
                <w:bCs/>
                <w:szCs w:val="24"/>
              </w:rPr>
              <w:t>- </w:t>
            </w:r>
            <w:r w:rsidRPr="00813C37">
              <w:rPr>
                <w:szCs w:val="24"/>
              </w:rPr>
              <w:t>Funktionshindersrörelsen i samverkan </w:t>
            </w:r>
          </w:p>
        </w:tc>
        <w:tc>
          <w:tcPr>
            <w:tcW w:w="4006" w:type="dxa"/>
          </w:tcPr>
          <w:p w:rsidR="00750672" w:rsidRPr="00813C37" w:rsidRDefault="00F446B6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Jenny Malvatrix</w:t>
            </w:r>
          </w:p>
        </w:tc>
      </w:tr>
      <w:tr w:rsidR="00750672" w:rsidRPr="00813C37" w:rsidTr="00E748DC">
        <w:tc>
          <w:tcPr>
            <w:tcW w:w="4957" w:type="dxa"/>
          </w:tcPr>
          <w:p w:rsidR="00750672" w:rsidRPr="00813C37" w:rsidRDefault="00750672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RSMH Nacka Värmdö *</w:t>
            </w:r>
          </w:p>
        </w:tc>
        <w:tc>
          <w:tcPr>
            <w:tcW w:w="4006" w:type="dxa"/>
          </w:tcPr>
          <w:p w:rsidR="00750672" w:rsidRPr="00813C37" w:rsidRDefault="00F446B6" w:rsidP="00750672">
            <w:pPr>
              <w:rPr>
                <w:rFonts w:cs="Calibri"/>
                <w:szCs w:val="24"/>
              </w:rPr>
            </w:pPr>
            <w:r w:rsidRPr="00813C37">
              <w:rPr>
                <w:rFonts w:cs="Calibri"/>
                <w:szCs w:val="24"/>
              </w:rPr>
              <w:t>Arne Arenteg</w:t>
            </w:r>
          </w:p>
        </w:tc>
      </w:tr>
    </w:tbl>
    <w:p w:rsidR="00364CA5" w:rsidRPr="00813C37" w:rsidRDefault="00364CA5" w:rsidP="00364CA5"/>
    <w:p w:rsidR="00364CA5" w:rsidRPr="00813C37" w:rsidRDefault="00364CA5" w:rsidP="0036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567" w:hanging="567"/>
        <w:rPr>
          <w:szCs w:val="24"/>
        </w:rPr>
      </w:pPr>
    </w:p>
    <w:p w:rsidR="00364CA5" w:rsidRPr="00813C37" w:rsidRDefault="00364CA5" w:rsidP="0036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2835"/>
        </w:tabs>
        <w:ind w:left="2608" w:hanging="2608"/>
        <w:rPr>
          <w:szCs w:val="24"/>
        </w:rPr>
      </w:pPr>
      <w:r w:rsidRPr="00813C37">
        <w:rPr>
          <w:b/>
          <w:szCs w:val="24"/>
        </w:rPr>
        <w:t>Sekreterare</w:t>
      </w:r>
      <w:r w:rsidRPr="00813C37">
        <w:rPr>
          <w:szCs w:val="24"/>
        </w:rPr>
        <w:t xml:space="preserve">      </w:t>
      </w:r>
      <w:r w:rsidRPr="00813C37">
        <w:rPr>
          <w:szCs w:val="24"/>
        </w:rPr>
        <w:tab/>
        <w:t>………………………………………</w:t>
      </w:r>
      <w:r w:rsidRPr="00813C37">
        <w:rPr>
          <w:szCs w:val="24"/>
        </w:rPr>
        <w:br/>
        <w:t xml:space="preserve">Heidi Swahn </w:t>
      </w:r>
    </w:p>
    <w:p w:rsidR="00364CA5" w:rsidRPr="00813C37" w:rsidRDefault="00364CA5" w:rsidP="0036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567" w:hanging="567"/>
        <w:rPr>
          <w:szCs w:val="24"/>
        </w:rPr>
      </w:pPr>
    </w:p>
    <w:p w:rsidR="00364CA5" w:rsidRPr="00813C37" w:rsidRDefault="00364CA5" w:rsidP="0036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2608" w:hanging="2608"/>
        <w:rPr>
          <w:szCs w:val="24"/>
        </w:rPr>
      </w:pPr>
      <w:r w:rsidRPr="00813C37">
        <w:rPr>
          <w:b/>
          <w:szCs w:val="24"/>
        </w:rPr>
        <w:t>Ordförande</w:t>
      </w:r>
      <w:r w:rsidRPr="00813C37">
        <w:rPr>
          <w:b/>
          <w:szCs w:val="24"/>
        </w:rPr>
        <w:tab/>
      </w:r>
      <w:r w:rsidRPr="00813C37">
        <w:rPr>
          <w:szCs w:val="24"/>
        </w:rPr>
        <w:t>………………………………………</w:t>
      </w:r>
      <w:r w:rsidRPr="00813C37">
        <w:rPr>
          <w:szCs w:val="24"/>
        </w:rPr>
        <w:br/>
        <w:t>Monica Brohede Tellström</w:t>
      </w:r>
    </w:p>
    <w:p w:rsidR="00364CA5" w:rsidRPr="00813C37" w:rsidRDefault="00364CA5" w:rsidP="0036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567" w:hanging="567"/>
        <w:rPr>
          <w:szCs w:val="24"/>
        </w:rPr>
      </w:pPr>
    </w:p>
    <w:p w:rsidR="00364CA5" w:rsidRPr="00813C37" w:rsidRDefault="00364CA5" w:rsidP="0036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567" w:hanging="567"/>
        <w:rPr>
          <w:b/>
          <w:szCs w:val="24"/>
        </w:rPr>
      </w:pPr>
    </w:p>
    <w:p w:rsidR="00364CA5" w:rsidRPr="00813C37" w:rsidRDefault="00364CA5" w:rsidP="0036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2608" w:hanging="2608"/>
        <w:rPr>
          <w:szCs w:val="24"/>
        </w:rPr>
      </w:pPr>
      <w:r w:rsidRPr="00813C37">
        <w:rPr>
          <w:b/>
          <w:szCs w:val="24"/>
        </w:rPr>
        <w:t>Kontrasignering</w:t>
      </w:r>
      <w:r w:rsidRPr="00813C37">
        <w:rPr>
          <w:b/>
          <w:szCs w:val="24"/>
        </w:rPr>
        <w:tab/>
      </w:r>
      <w:r w:rsidRPr="00813C37">
        <w:rPr>
          <w:szCs w:val="24"/>
        </w:rPr>
        <w:t>……………………………………</w:t>
      </w:r>
      <w:r w:rsidRPr="00813C37">
        <w:rPr>
          <w:szCs w:val="24"/>
        </w:rPr>
        <w:br/>
      </w:r>
      <w:r w:rsidR="00F446B6" w:rsidRPr="00813C37">
        <w:rPr>
          <w:szCs w:val="24"/>
        </w:rPr>
        <w:t>Christine Matsson</w:t>
      </w:r>
    </w:p>
    <w:p w:rsidR="00364CA5" w:rsidRPr="00813C37" w:rsidRDefault="00364CA5" w:rsidP="0036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567" w:hanging="567"/>
        <w:rPr>
          <w:szCs w:val="24"/>
        </w:rPr>
      </w:pPr>
    </w:p>
    <w:p w:rsidR="00364CA5" w:rsidRPr="00813C37" w:rsidRDefault="00364CA5" w:rsidP="00364CA5"/>
    <w:p w:rsidR="00364CA5" w:rsidRPr="00813C37" w:rsidRDefault="00364CA5">
      <w:pPr>
        <w:spacing w:line="240" w:lineRule="auto"/>
      </w:pPr>
      <w:r w:rsidRPr="00813C37">
        <w:br w:type="page"/>
      </w:r>
    </w:p>
    <w:p w:rsidR="00BB09DF" w:rsidRPr="00813C37" w:rsidRDefault="00BB09DF" w:rsidP="00BB09DF"/>
    <w:p w:rsidR="00BB09DF" w:rsidRPr="00813C37" w:rsidRDefault="00BB09DF" w:rsidP="00BB09D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628"/>
        <w:gridCol w:w="8865"/>
      </w:tblGrid>
      <w:tr w:rsidR="00B40C59" w:rsidRPr="00813C37" w:rsidTr="00B40C59">
        <w:trPr>
          <w:tblHeader/>
        </w:trPr>
        <w:tc>
          <w:tcPr>
            <w:tcW w:w="628" w:type="dxa"/>
          </w:tcPr>
          <w:p w:rsidR="00B40C59" w:rsidRPr="00813C37" w:rsidRDefault="00B40C59" w:rsidP="00E748DC">
            <w:pPr>
              <w:pStyle w:val="Sidhuvud"/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>Nr</w:t>
            </w:r>
          </w:p>
        </w:tc>
        <w:tc>
          <w:tcPr>
            <w:tcW w:w="8865" w:type="dxa"/>
          </w:tcPr>
          <w:p w:rsidR="00B40C59" w:rsidRPr="00813C37" w:rsidRDefault="00B40C59" w:rsidP="00E748DC">
            <w:pPr>
              <w:pStyle w:val="Sidhuvud"/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>Ärende</w:t>
            </w: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 xml:space="preserve">Mötets öppnande och upprop </w:t>
            </w: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 xml:space="preserve">Val av person för kontrasignering </w:t>
            </w: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 xml:space="preserve">Godkännande av dagordning </w:t>
            </w:r>
          </w:p>
          <w:p w:rsidR="00B40C59" w:rsidRPr="00813C37" w:rsidRDefault="00B40C59" w:rsidP="00E748DC">
            <w:pPr>
              <w:rPr>
                <w:b/>
                <w:szCs w:val="24"/>
              </w:rPr>
            </w:pP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tabs>
                <w:tab w:val="left" w:pos="4845"/>
                <w:tab w:val="left" w:pos="4965"/>
              </w:tabs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>Minnesanteckningar från föregående möte</w:t>
            </w:r>
          </w:p>
          <w:p w:rsidR="00B40C59" w:rsidRPr="00813C37" w:rsidRDefault="00B40C59" w:rsidP="00E748DC">
            <w:pPr>
              <w:tabs>
                <w:tab w:val="left" w:pos="4845"/>
                <w:tab w:val="left" w:pos="4965"/>
              </w:tabs>
              <w:rPr>
                <w:b/>
                <w:szCs w:val="24"/>
              </w:rPr>
            </w:pPr>
            <w:r w:rsidRPr="00813C37">
              <w:rPr>
                <w:szCs w:val="24"/>
              </w:rPr>
              <w:t>Minnesanteckningar från föregående möte godkändes.</w:t>
            </w:r>
          </w:p>
          <w:p w:rsidR="00B40C59" w:rsidRPr="00813C37" w:rsidRDefault="00B40C59" w:rsidP="00E748DC">
            <w:pPr>
              <w:tabs>
                <w:tab w:val="left" w:pos="4845"/>
                <w:tab w:val="left" w:pos="4965"/>
              </w:tabs>
              <w:rPr>
                <w:b/>
                <w:szCs w:val="24"/>
              </w:rPr>
            </w:pP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</w:rPr>
            </w:pPr>
            <w:r w:rsidRPr="00813C37">
              <w:rPr>
                <w:b/>
              </w:rPr>
              <w:t xml:space="preserve">E-Hälsa – tekniska produkter </w:t>
            </w:r>
          </w:p>
          <w:p w:rsidR="00B40C59" w:rsidRPr="00813C37" w:rsidRDefault="00B40C59" w:rsidP="00E748DC">
            <w:r w:rsidRPr="00813C37">
              <w:t>Jonas Ek, projektledare välfärdsteknik, informerade om de olika tekniska hjälpmedel och lösningar som kommunen upphandlat.</w:t>
            </w:r>
          </w:p>
          <w:p w:rsidR="00B40C59" w:rsidRPr="00813C37" w:rsidRDefault="00B40C59" w:rsidP="00E748DC"/>
          <w:p w:rsidR="00B40C59" w:rsidRPr="00813C37" w:rsidRDefault="00B40C59" w:rsidP="00E748DC">
            <w:r w:rsidRPr="00813C37">
              <w:t>Välfärdstekniken kommer att erbjudas både unga och gamla boende i kommunen.</w:t>
            </w:r>
          </w:p>
          <w:p w:rsidR="00B40C59" w:rsidRPr="00813C37" w:rsidRDefault="00B40C59" w:rsidP="00E748DC">
            <w:pPr>
              <w:tabs>
                <w:tab w:val="left" w:pos="4965"/>
              </w:tabs>
              <w:rPr>
                <w:b/>
                <w:szCs w:val="24"/>
              </w:rPr>
            </w:pP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</w:rPr>
            </w:pPr>
            <w:r w:rsidRPr="00813C37">
              <w:rPr>
                <w:b/>
              </w:rPr>
              <w:t xml:space="preserve">Information från Omsorgsenheten </w:t>
            </w:r>
          </w:p>
          <w:p w:rsidR="00B40C59" w:rsidRPr="00813C37" w:rsidRDefault="00B40C59" w:rsidP="00A80848">
            <w:pPr>
              <w:rPr>
                <w:szCs w:val="24"/>
              </w:rPr>
            </w:pPr>
            <w:r w:rsidRPr="00813C37">
              <w:rPr>
                <w:szCs w:val="24"/>
              </w:rPr>
              <w:t>Vlasta och Elisabeth informerade och förklarade den nya organisationens struktur och ansvarsfördelningar.</w:t>
            </w:r>
          </w:p>
          <w:p w:rsidR="00B40C59" w:rsidRPr="00813C37" w:rsidRDefault="00B40C59" w:rsidP="00A80848">
            <w:pPr>
              <w:rPr>
                <w:b/>
                <w:szCs w:val="24"/>
              </w:rPr>
            </w:pP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</w:rPr>
            </w:pPr>
            <w:r w:rsidRPr="00813C37">
              <w:rPr>
                <w:b/>
              </w:rPr>
              <w:t xml:space="preserve">Handikappforums lokaler </w:t>
            </w:r>
          </w:p>
          <w:p w:rsidR="00B40C59" w:rsidRPr="00813C37" w:rsidRDefault="00B40C59" w:rsidP="00E748DC">
            <w:r w:rsidRPr="00813C37">
              <w:t>Sista juni 2018 ska Handikappforum flytta</w:t>
            </w:r>
          </w:p>
          <w:p w:rsidR="00B40C59" w:rsidRPr="00813C37" w:rsidRDefault="00B40C59" w:rsidP="00E748DC"/>
          <w:p w:rsidR="00B40C59" w:rsidRPr="00813C37" w:rsidRDefault="00B40C59" w:rsidP="00E748DC">
            <w:r w:rsidRPr="00813C37">
              <w:t>Svante Jernberg Sveafastigheter informerade om byggprojekt i Nacka - Handikappforum – planeras i ett av kvarteren i Nya gatan. Dock är inget beslutat till 100%.</w:t>
            </w:r>
          </w:p>
          <w:p w:rsidR="00B40C59" w:rsidRPr="00813C37" w:rsidRDefault="00B40C59" w:rsidP="00E748DC">
            <w:r w:rsidRPr="00813C37">
              <w:t>Diskussioner fördes om behov och anpassningar kring lokalen tex funktionshinder, förråd</w:t>
            </w:r>
          </w:p>
          <w:p w:rsidR="00B40C59" w:rsidRPr="00813C37" w:rsidRDefault="00B40C59" w:rsidP="00E748DC"/>
          <w:p w:rsidR="00B40C59" w:rsidRPr="00813C37" w:rsidRDefault="00B40C59" w:rsidP="00E748DC">
            <w:r w:rsidRPr="00813C37">
              <w:t xml:space="preserve">Anders informerade om tillfälliga lokaler – idag finns det två alternativ ett alternativ är posthuset på Vattenverksvägen som är hälften så stort som lokalen idag, det andra alternativet är lediga lokaler i </w:t>
            </w:r>
            <w:proofErr w:type="spellStart"/>
            <w:r w:rsidRPr="00813C37">
              <w:t>Ektorps</w:t>
            </w:r>
            <w:proofErr w:type="spellEnd"/>
            <w:r w:rsidRPr="00813C37">
              <w:t xml:space="preserve"> centrum.</w:t>
            </w:r>
          </w:p>
          <w:p w:rsidR="00B40C59" w:rsidRPr="00813C37" w:rsidRDefault="00B40C59" w:rsidP="00E748DC">
            <w:pPr>
              <w:rPr>
                <w:b/>
                <w:szCs w:val="24"/>
              </w:rPr>
            </w:pP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b/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</w:rPr>
            </w:pPr>
            <w:r w:rsidRPr="00813C37">
              <w:rPr>
                <w:b/>
              </w:rPr>
              <w:t xml:space="preserve">Tillgänglighetsutmärkelsen – kort info </w:t>
            </w:r>
          </w:p>
          <w:p w:rsidR="00B40C59" w:rsidRPr="00813C37" w:rsidRDefault="00B40C59" w:rsidP="00E748DC">
            <w:r w:rsidRPr="00813C37">
              <w:t xml:space="preserve">Det första planeringsmötet skede en timme innan rådet. </w:t>
            </w:r>
          </w:p>
          <w:p w:rsidR="00B40C59" w:rsidRPr="00813C37" w:rsidRDefault="00B40C59" w:rsidP="007E506C">
            <w:r w:rsidRPr="00813C37">
              <w:t xml:space="preserve">En arbetsgrupp har tillsatts förutom rådets styrelse Arne Arenteg (RSMH), </w:t>
            </w:r>
            <w:proofErr w:type="spellStart"/>
            <w:r w:rsidRPr="00813C37">
              <w:t>Ejvor</w:t>
            </w:r>
            <w:proofErr w:type="spellEnd"/>
            <w:r w:rsidRPr="00813C37">
              <w:t xml:space="preserve"> Ullberg (Attention), Christine Matsson (Föreningen Närståendecentrum)</w:t>
            </w:r>
            <w:proofErr w:type="gramStart"/>
            <w:r w:rsidRPr="00813C37">
              <w:t>, )</w:t>
            </w:r>
            <w:proofErr w:type="gramEnd"/>
            <w:r w:rsidRPr="00813C37">
              <w:t xml:space="preserve">, Ann-Louise Brage (Attention, </w:t>
            </w:r>
            <w:proofErr w:type="spellStart"/>
            <w:r w:rsidRPr="00813C37">
              <w:t>suppl</w:t>
            </w:r>
            <w:proofErr w:type="spellEnd"/>
            <w:r w:rsidRPr="00813C37">
              <w:t>)</w:t>
            </w:r>
          </w:p>
          <w:p w:rsidR="00B40C59" w:rsidRPr="00813C37" w:rsidRDefault="00B40C59" w:rsidP="00E748DC"/>
          <w:p w:rsidR="00B40C59" w:rsidRPr="00813C37" w:rsidRDefault="00B40C59" w:rsidP="00E748DC">
            <w:r w:rsidRPr="00813C37">
              <w:rPr>
                <w:i/>
              </w:rPr>
              <w:t>Information om priset och efterlysa nomineringar</w:t>
            </w:r>
            <w:r w:rsidRPr="00813C37">
              <w:t>.</w:t>
            </w:r>
          </w:p>
          <w:p w:rsidR="00B40C59" w:rsidRPr="00813C37" w:rsidRDefault="00B40C59" w:rsidP="00E748DC">
            <w:r w:rsidRPr="00813C37">
              <w:lastRenderedPageBreak/>
              <w:t>Stor annons i augusti om priset, nominering. En annons om utlysning av nomineringar i september. En logga för priset håller på att tas fram.</w:t>
            </w:r>
          </w:p>
          <w:p w:rsidR="00B40C59" w:rsidRPr="00813C37" w:rsidRDefault="00B40C59" w:rsidP="00E748DC">
            <w:r w:rsidRPr="00813C37">
              <w:t>Juryn kommer att träffas ett par gånger och priset delas upp på Kommunfullmäktige i de</w:t>
            </w:r>
            <w:r w:rsidR="00A06684" w:rsidRPr="00813C37">
              <w:t>c</w:t>
            </w:r>
            <w:r w:rsidRPr="00813C37">
              <w:t>ember 2017</w:t>
            </w:r>
          </w:p>
          <w:p w:rsidR="00B40C59" w:rsidRPr="00813C37" w:rsidRDefault="00B40C59" w:rsidP="00E748DC">
            <w:r w:rsidRPr="00813C37">
              <w:t>Gabriella Nyhäll kommer att arbeta med utmärkelseprocessen.</w:t>
            </w:r>
          </w:p>
          <w:p w:rsidR="00B40C59" w:rsidRPr="00813C37" w:rsidRDefault="00B40C59" w:rsidP="00E748DC">
            <w:pPr>
              <w:tabs>
                <w:tab w:val="left" w:pos="1605"/>
              </w:tabs>
              <w:rPr>
                <w:b/>
                <w:szCs w:val="24"/>
              </w:rPr>
            </w:pP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b/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</w:rPr>
            </w:pPr>
            <w:r w:rsidRPr="00813C37">
              <w:rPr>
                <w:b/>
              </w:rPr>
              <w:t>Frågor och punkter från föreningarna</w:t>
            </w:r>
          </w:p>
          <w:p w:rsidR="00B40C59" w:rsidRPr="00813C37" w:rsidRDefault="00B40C59" w:rsidP="00E748DC">
            <w:pPr>
              <w:rPr>
                <w:szCs w:val="24"/>
              </w:rPr>
            </w:pPr>
            <w:r w:rsidRPr="00813C37">
              <w:rPr>
                <w:szCs w:val="24"/>
              </w:rPr>
              <w:t xml:space="preserve">Kerstin Fagerström tog upp frågan om Riktlinjer för djurhållning på äldreboende. </w:t>
            </w:r>
          </w:p>
          <w:p w:rsidR="00B40C59" w:rsidRPr="00813C37" w:rsidRDefault="00B40C59" w:rsidP="00E748DC">
            <w:pPr>
              <w:rPr>
                <w:szCs w:val="24"/>
              </w:rPr>
            </w:pPr>
            <w:r w:rsidRPr="00813C37">
              <w:rPr>
                <w:szCs w:val="24"/>
              </w:rPr>
              <w:t xml:space="preserve">Anders Fredriksson svarade att Nacka kommun har inte tagit en generell riktlinje </w:t>
            </w:r>
            <w:proofErr w:type="spellStart"/>
            <w:r w:rsidRPr="00813C37">
              <w:rPr>
                <w:szCs w:val="24"/>
              </w:rPr>
              <w:t>ang</w:t>
            </w:r>
            <w:proofErr w:type="spellEnd"/>
            <w:r w:rsidRPr="00813C37">
              <w:rPr>
                <w:szCs w:val="24"/>
              </w:rPr>
              <w:t xml:space="preserve"> djurhållning i äldreboende.</w:t>
            </w:r>
            <w:r w:rsidR="00A06684" w:rsidRPr="00813C37">
              <w:rPr>
                <w:szCs w:val="24"/>
              </w:rPr>
              <w:t xml:space="preserve"> NSC har tagit fram en egen policy för sina boenden.</w:t>
            </w:r>
          </w:p>
          <w:p w:rsidR="00B40C59" w:rsidRPr="00813C37" w:rsidRDefault="00B40C59" w:rsidP="00E748DC">
            <w:pPr>
              <w:rPr>
                <w:szCs w:val="24"/>
              </w:rPr>
            </w:pPr>
          </w:p>
          <w:p w:rsidR="00B40C59" w:rsidRPr="00813C37" w:rsidRDefault="00B40C59" w:rsidP="00E748DC">
            <w:pPr>
              <w:rPr>
                <w:szCs w:val="24"/>
              </w:rPr>
            </w:pPr>
            <w:r w:rsidRPr="00813C37">
              <w:rPr>
                <w:szCs w:val="24"/>
              </w:rPr>
              <w:t>Astma och Allergiföreningen har tagit fram en policy om pälsdjur. Policyn överlämnades till ordförande.</w:t>
            </w:r>
          </w:p>
          <w:p w:rsidR="00B40C59" w:rsidRPr="00813C37" w:rsidRDefault="00B40C59" w:rsidP="00E748DC">
            <w:pPr>
              <w:rPr>
                <w:szCs w:val="24"/>
              </w:rPr>
            </w:pPr>
            <w:r w:rsidRPr="00813C37">
              <w:rPr>
                <w:szCs w:val="24"/>
              </w:rPr>
              <w:t xml:space="preserve">Föreningen anser att Nacka kommun bör upphandla ett djurfritt äldreboende. </w:t>
            </w:r>
          </w:p>
          <w:p w:rsidR="00B40C59" w:rsidRPr="00813C37" w:rsidRDefault="00B40C59" w:rsidP="00E748DC">
            <w:pPr>
              <w:rPr>
                <w:szCs w:val="24"/>
              </w:rPr>
            </w:pPr>
          </w:p>
          <w:p w:rsidR="00B40C59" w:rsidRPr="00813C37" w:rsidRDefault="00B40C59" w:rsidP="00E748DC">
            <w:pPr>
              <w:rPr>
                <w:szCs w:val="24"/>
              </w:rPr>
            </w:pPr>
            <w:r w:rsidRPr="00813C37">
              <w:rPr>
                <w:szCs w:val="24"/>
              </w:rPr>
              <w:t>Ordförande Monica Brohede-Tellström la fram ett förslag om en kartläggning av hur det ser ut idag angående boende och besök av djur på olika former av verksamheter.</w:t>
            </w:r>
          </w:p>
          <w:p w:rsidR="00B40C59" w:rsidRPr="00813C37" w:rsidRDefault="00B40C59" w:rsidP="00E748DC">
            <w:pPr>
              <w:rPr>
                <w:szCs w:val="24"/>
              </w:rPr>
            </w:pP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>Övrigt</w:t>
            </w:r>
          </w:p>
          <w:p w:rsidR="00B40C59" w:rsidRPr="00813C37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 xml:space="preserve">Ekonomiskt bistånd </w:t>
            </w:r>
          </w:p>
          <w:p w:rsidR="00B40C59" w:rsidRPr="00813C37" w:rsidRDefault="00B40C59" w:rsidP="0032601B">
            <w:pPr>
              <w:rPr>
                <w:szCs w:val="24"/>
              </w:rPr>
            </w:pPr>
            <w:r w:rsidRPr="00813C37">
              <w:rPr>
                <w:szCs w:val="24"/>
              </w:rPr>
              <w:t xml:space="preserve">Ekonomiskt bistånd – flera av </w:t>
            </w:r>
            <w:proofErr w:type="spellStart"/>
            <w:r w:rsidRPr="00813C37">
              <w:rPr>
                <w:szCs w:val="24"/>
              </w:rPr>
              <w:t>Attentions</w:t>
            </w:r>
            <w:proofErr w:type="spellEnd"/>
            <w:r w:rsidRPr="00813C37">
              <w:rPr>
                <w:szCs w:val="24"/>
              </w:rPr>
              <w:t xml:space="preserve"> medlemmar har problem med att bli bollade fram och tillbaka mellan olika enheter när det gäller ekonomiskt bistånd. Detta är akut att samordningen inom kommunen förbättras.</w:t>
            </w:r>
          </w:p>
          <w:p w:rsidR="00B40C59" w:rsidRPr="00813C37" w:rsidRDefault="00B40C59" w:rsidP="0032601B">
            <w:pPr>
              <w:rPr>
                <w:szCs w:val="24"/>
              </w:rPr>
            </w:pPr>
            <w:r w:rsidRPr="00813C37">
              <w:rPr>
                <w:szCs w:val="24"/>
              </w:rPr>
              <w:t xml:space="preserve">Anders meddelade att han önskar fler nedskrivna beskrivningar på situationer och problem från </w:t>
            </w:r>
            <w:proofErr w:type="spellStart"/>
            <w:r w:rsidRPr="00813C37">
              <w:rPr>
                <w:szCs w:val="24"/>
              </w:rPr>
              <w:t>Attentions</w:t>
            </w:r>
            <w:proofErr w:type="spellEnd"/>
            <w:r w:rsidRPr="00813C37">
              <w:rPr>
                <w:szCs w:val="24"/>
              </w:rPr>
              <w:t xml:space="preserve"> representant Lena Henriksson</w:t>
            </w:r>
          </w:p>
          <w:p w:rsidR="00B40C59" w:rsidRPr="00813C37" w:rsidRDefault="00B40C59" w:rsidP="00E748DC">
            <w:pPr>
              <w:rPr>
                <w:b/>
                <w:szCs w:val="24"/>
              </w:rPr>
            </w:pPr>
          </w:p>
          <w:p w:rsidR="00B40C59" w:rsidRPr="00813C37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>Medverkan blodomloppet</w:t>
            </w:r>
          </w:p>
          <w:p w:rsidR="00B40C59" w:rsidRPr="00813C37" w:rsidRDefault="00B40C59" w:rsidP="00E748DC">
            <w:pPr>
              <w:rPr>
                <w:szCs w:val="24"/>
              </w:rPr>
            </w:pPr>
            <w:r w:rsidRPr="00813C37">
              <w:rPr>
                <w:szCs w:val="24"/>
              </w:rPr>
              <w:t xml:space="preserve">Flera föreningar meddelade att de kommer att medverka vid Blodomloppet </w:t>
            </w:r>
            <w:proofErr w:type="gramStart"/>
            <w:r w:rsidRPr="00813C37">
              <w:rPr>
                <w:szCs w:val="24"/>
              </w:rPr>
              <w:t>7-8</w:t>
            </w:r>
            <w:proofErr w:type="gramEnd"/>
            <w:r w:rsidRPr="00813C37">
              <w:rPr>
                <w:szCs w:val="24"/>
              </w:rPr>
              <w:t xml:space="preserve"> juni. </w:t>
            </w:r>
          </w:p>
          <w:p w:rsidR="00B40C59" w:rsidRPr="00813C37" w:rsidRDefault="00B40C59" w:rsidP="00E748DC">
            <w:pPr>
              <w:rPr>
                <w:b/>
                <w:szCs w:val="24"/>
              </w:rPr>
            </w:pPr>
          </w:p>
          <w:p w:rsidR="00B40C59" w:rsidRPr="00813C37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>Ungdomsgrupp - Lyktan</w:t>
            </w:r>
          </w:p>
          <w:p w:rsidR="00B40C59" w:rsidRPr="00813C37" w:rsidRDefault="00B40C59" w:rsidP="00E748DC">
            <w:pPr>
              <w:rPr>
                <w:szCs w:val="24"/>
              </w:rPr>
            </w:pPr>
            <w:r w:rsidRPr="00813C37">
              <w:rPr>
                <w:szCs w:val="24"/>
              </w:rPr>
              <w:t xml:space="preserve">Arne Arenteg, RSMH – informerade att socialpsykiatrin har startat en ungdomsgrupp </w:t>
            </w:r>
            <w:proofErr w:type="gramStart"/>
            <w:r w:rsidRPr="00813C37">
              <w:rPr>
                <w:szCs w:val="24"/>
              </w:rPr>
              <w:t>18-30</w:t>
            </w:r>
            <w:proofErr w:type="gramEnd"/>
            <w:r w:rsidRPr="00813C37">
              <w:rPr>
                <w:szCs w:val="24"/>
              </w:rPr>
              <w:t xml:space="preserve"> år. Lyktan finns i Björknäs. Lyktan är en träfflokal för personer med psykiska funktionsnedsättningar. RSMH och flera föreningar samarbetar med Lyktan.</w:t>
            </w:r>
          </w:p>
          <w:p w:rsidR="00B40C59" w:rsidRPr="00813C37" w:rsidRDefault="00B40C59" w:rsidP="00E748DC">
            <w:pPr>
              <w:rPr>
                <w:b/>
                <w:szCs w:val="24"/>
              </w:rPr>
            </w:pPr>
          </w:p>
          <w:p w:rsidR="00B40C59" w:rsidRPr="00813C37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>Medborgardialogerna måste bli bättre</w:t>
            </w:r>
          </w:p>
          <w:p w:rsidR="00B40C59" w:rsidRPr="00813C37" w:rsidRDefault="00B40C59" w:rsidP="00E748DC">
            <w:pPr>
              <w:rPr>
                <w:szCs w:val="24"/>
              </w:rPr>
            </w:pPr>
            <w:r w:rsidRPr="00813C37">
              <w:rPr>
                <w:szCs w:val="24"/>
              </w:rPr>
              <w:t>Christine Mattson tog upp problemen kring medborgardialoger gällande detaljplaner. I förra veckan var det återigen ett möte med allmänheten i stadshuset foajé angående detaljplan – på mötet saknades det mickar et saknades all tanke på tillgänglighet. Folk gick därifrån för man kunde inte sitta eller höra vad som sas.</w:t>
            </w:r>
          </w:p>
          <w:p w:rsidR="00B40C59" w:rsidRPr="00813C37" w:rsidRDefault="00B40C59" w:rsidP="00E748DC">
            <w:pPr>
              <w:rPr>
                <w:szCs w:val="24"/>
              </w:rPr>
            </w:pPr>
            <w:r w:rsidRPr="00813C37">
              <w:rPr>
                <w:szCs w:val="24"/>
              </w:rPr>
              <w:t>Detta är viktigt att kommunen i den demokratiska processen tänker på tillgänglighet.</w:t>
            </w:r>
          </w:p>
          <w:p w:rsidR="00B40C59" w:rsidRPr="00813C37" w:rsidRDefault="00B40C59" w:rsidP="00E748DC">
            <w:pPr>
              <w:rPr>
                <w:b/>
                <w:szCs w:val="24"/>
              </w:rPr>
            </w:pPr>
          </w:p>
        </w:tc>
      </w:tr>
      <w:tr w:rsidR="00B40C59" w:rsidRPr="00813C37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Pr="00813C37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>Information om Bryggan och Horisonten</w:t>
            </w:r>
          </w:p>
          <w:p w:rsidR="00B40C59" w:rsidRPr="00813C37" w:rsidRDefault="00B40C59" w:rsidP="000D25B8">
            <w:pPr>
              <w:rPr>
                <w:szCs w:val="24"/>
              </w:rPr>
            </w:pPr>
            <w:r w:rsidRPr="00813C37">
              <w:rPr>
                <w:szCs w:val="24"/>
              </w:rPr>
              <w:t xml:space="preserve">Anders Fredriksson informerade att en ungdomspsykiatrisk mottagning kommer att öppnas efter sommaren i Fisksätra. Verksamheten kommer att heta Bryggan. </w:t>
            </w:r>
          </w:p>
          <w:p w:rsidR="00813C37" w:rsidRPr="00813C37" w:rsidRDefault="00813C37" w:rsidP="000D25B8">
            <w:pPr>
              <w:rPr>
                <w:szCs w:val="24"/>
              </w:rPr>
            </w:pPr>
          </w:p>
          <w:p w:rsidR="00B40C59" w:rsidRPr="00813C37" w:rsidRDefault="00A06684" w:rsidP="000D25B8">
            <w:pPr>
              <w:rPr>
                <w:szCs w:val="24"/>
              </w:rPr>
            </w:pPr>
            <w:r w:rsidRPr="00813C37">
              <w:rPr>
                <w:szCs w:val="24"/>
              </w:rPr>
              <w:t xml:space="preserve">Bryggan är en </w:t>
            </w:r>
            <w:r w:rsidR="00B40C59" w:rsidRPr="00813C37">
              <w:rPr>
                <w:szCs w:val="24"/>
              </w:rPr>
              <w:t xml:space="preserve">öppenvårdsmottagning, "första linjen", som skall startas upp gemensamt av Nacka kommun och Fisksätra vårdcentral. Huvuduppdraget är att erbjuda öppna stöd- och behandlingsinsatser till barn, unga och deras familjer, </w:t>
            </w:r>
            <w:proofErr w:type="gramStart"/>
            <w:r w:rsidR="00B40C59" w:rsidRPr="00813C37">
              <w:rPr>
                <w:szCs w:val="24"/>
              </w:rPr>
              <w:t>0-17</w:t>
            </w:r>
            <w:proofErr w:type="gramEnd"/>
            <w:r w:rsidR="00B40C59" w:rsidRPr="00813C37">
              <w:rPr>
                <w:szCs w:val="24"/>
              </w:rPr>
              <w:t xml:space="preserve"> år, både på individ- och gruppnivå. Målgruppen är barn och unga med psykisk ohälsa och risk för psykisk ohälsa och målet är att genom samordnat stöd tidigt identifiera problem. </w:t>
            </w:r>
          </w:p>
          <w:p w:rsidR="00B40C59" w:rsidRPr="00813C37" w:rsidRDefault="00B40C59" w:rsidP="000D25B8">
            <w:pPr>
              <w:rPr>
                <w:szCs w:val="24"/>
              </w:rPr>
            </w:pPr>
          </w:p>
          <w:p w:rsidR="00B40C59" w:rsidRPr="00813C37" w:rsidRDefault="00B40C59" w:rsidP="000D25B8">
            <w:pPr>
              <w:rPr>
                <w:szCs w:val="24"/>
              </w:rPr>
            </w:pPr>
            <w:r w:rsidRPr="00813C37">
              <w:rPr>
                <w:szCs w:val="24"/>
              </w:rPr>
              <w:t>I snart två år finns en liknande mottagning i Boo, Horisonten Barn och Unga. Verksamheten har gett mycket goda erfarenheter och Nacka kommun och landstinget vill nu starta en verksamhet till utlokaliserat till Fisksätra.</w:t>
            </w:r>
          </w:p>
        </w:tc>
      </w:tr>
      <w:tr w:rsidR="00B40C59" w:rsidRPr="00BF431A" w:rsidTr="00B40C59">
        <w:tc>
          <w:tcPr>
            <w:tcW w:w="628" w:type="dxa"/>
          </w:tcPr>
          <w:p w:rsidR="00B40C59" w:rsidRPr="00813C37" w:rsidRDefault="00B40C59" w:rsidP="00FD3CB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280" w:lineRule="atLeast"/>
              <w:ind w:left="502"/>
              <w:rPr>
                <w:szCs w:val="24"/>
              </w:rPr>
            </w:pPr>
          </w:p>
        </w:tc>
        <w:tc>
          <w:tcPr>
            <w:tcW w:w="8865" w:type="dxa"/>
          </w:tcPr>
          <w:p w:rsidR="00B40C59" w:rsidRDefault="00B40C59" w:rsidP="00E748DC">
            <w:pPr>
              <w:rPr>
                <w:b/>
                <w:szCs w:val="24"/>
              </w:rPr>
            </w:pPr>
            <w:r w:rsidRPr="00813C37">
              <w:rPr>
                <w:b/>
                <w:szCs w:val="24"/>
              </w:rPr>
              <w:t>Mötet avslutades</w:t>
            </w:r>
            <w:bookmarkStart w:id="4" w:name="_GoBack"/>
            <w:bookmarkEnd w:id="4"/>
            <w:r>
              <w:rPr>
                <w:b/>
                <w:szCs w:val="24"/>
              </w:rPr>
              <w:t xml:space="preserve"> </w:t>
            </w:r>
          </w:p>
          <w:p w:rsidR="00B40C59" w:rsidRPr="00ED3201" w:rsidRDefault="00B40C59" w:rsidP="00E748DC">
            <w:pPr>
              <w:rPr>
                <w:b/>
                <w:szCs w:val="24"/>
              </w:rPr>
            </w:pPr>
          </w:p>
        </w:tc>
      </w:tr>
    </w:tbl>
    <w:p w:rsidR="007A3CBB" w:rsidRDefault="007A3CBB" w:rsidP="00F345BD"/>
    <w:p w:rsidR="00370DED" w:rsidRDefault="00370DED">
      <w:pPr>
        <w:spacing w:line="240" w:lineRule="auto"/>
      </w:pPr>
    </w:p>
    <w:p w:rsidR="00370DED" w:rsidRDefault="00370DED" w:rsidP="00F345BD">
      <w:bookmarkStart w:id="5" w:name="_TempPage"/>
      <w:bookmarkEnd w:id="5"/>
    </w:p>
    <w:sectPr w:rsidR="00370DED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5A" w:rsidRDefault="0009425A">
      <w:r>
        <w:separator/>
      </w:r>
    </w:p>
  </w:endnote>
  <w:endnote w:type="continuationSeparator" w:id="0">
    <w:p w:rsidR="0009425A" w:rsidRDefault="0009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FD3CBF" w:rsidP="00A77D51">
          <w:pPr>
            <w:pStyle w:val="Sidfot"/>
            <w:rPr>
              <w:caps/>
              <w:sz w:val="9"/>
              <w:szCs w:val="9"/>
            </w:rPr>
          </w:pPr>
          <w:bookmarkStart w:id="6" w:name="LPostalAddr"/>
          <w:r>
            <w:rPr>
              <w:caps/>
              <w:sz w:val="9"/>
              <w:szCs w:val="9"/>
            </w:rPr>
            <w:t>Postadress</w:t>
          </w:r>
          <w:bookmarkEnd w:id="6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FD3CBF" w:rsidP="00A77D51">
          <w:pPr>
            <w:pStyle w:val="Sidfot"/>
            <w:rPr>
              <w:caps/>
              <w:sz w:val="9"/>
              <w:szCs w:val="9"/>
            </w:rPr>
          </w:pPr>
          <w:bookmarkStart w:id="7" w:name="LVisitAddr"/>
          <w:r>
            <w:rPr>
              <w:caps/>
              <w:sz w:val="9"/>
              <w:szCs w:val="9"/>
            </w:rPr>
            <w:t>Besöksadress</w:t>
          </w:r>
          <w:bookmarkEnd w:id="7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FD3CBF" w:rsidP="00A77D51">
          <w:pPr>
            <w:pStyle w:val="Sidfot"/>
            <w:rPr>
              <w:caps/>
              <w:sz w:val="9"/>
              <w:szCs w:val="9"/>
            </w:rPr>
          </w:pPr>
          <w:bookmarkStart w:id="8" w:name="LPhone"/>
          <w:r>
            <w:rPr>
              <w:caps/>
              <w:sz w:val="9"/>
              <w:szCs w:val="9"/>
            </w:rPr>
            <w:t>Telefon</w:t>
          </w:r>
          <w:bookmarkEnd w:id="8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FD3CBF" w:rsidP="00A77D51">
          <w:pPr>
            <w:pStyle w:val="Sidfot"/>
            <w:rPr>
              <w:caps/>
              <w:sz w:val="9"/>
              <w:szCs w:val="9"/>
            </w:rPr>
          </w:pPr>
          <w:bookmarkStart w:id="9" w:name="LEmail"/>
          <w:r>
            <w:rPr>
              <w:caps/>
              <w:sz w:val="9"/>
              <w:szCs w:val="9"/>
            </w:rPr>
            <w:t>E-post</w:t>
          </w:r>
          <w:bookmarkEnd w:id="9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6A5BB7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FD3CBF" w:rsidP="00A77D51">
          <w:pPr>
            <w:pStyle w:val="Sidfot"/>
            <w:rPr>
              <w:caps/>
              <w:sz w:val="9"/>
              <w:szCs w:val="9"/>
            </w:rPr>
          </w:pPr>
          <w:bookmarkStart w:id="10" w:name="LOrgNo"/>
          <w:r>
            <w:rPr>
              <w:caps/>
              <w:sz w:val="9"/>
              <w:szCs w:val="9"/>
            </w:rPr>
            <w:t>Org.nummer</w:t>
          </w:r>
          <w:bookmarkEnd w:id="10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1" w:name="LCountryPrefix"/>
          <w:r w:rsidR="00FD3CBF">
            <w:rPr>
              <w:szCs w:val="14"/>
            </w:rPr>
            <w:t>,</w:t>
          </w:r>
          <w:bookmarkEnd w:id="11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2" w:name="Country"/>
          <w:bookmarkEnd w:id="12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FD3CBF" w:rsidP="00092ADA">
          <w:pPr>
            <w:pStyle w:val="Sidfot"/>
            <w:spacing w:line="180" w:lineRule="exact"/>
            <w:rPr>
              <w:szCs w:val="14"/>
            </w:rPr>
          </w:pPr>
          <w:bookmarkStart w:id="13" w:name="PhoneMain"/>
          <w:r>
            <w:rPr>
              <w:szCs w:val="14"/>
            </w:rPr>
            <w:t>08-718 80 00</w:t>
          </w:r>
          <w:bookmarkEnd w:id="13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FD3CBF" w:rsidP="00A77D51">
          <w:pPr>
            <w:pStyle w:val="Sidfot"/>
            <w:spacing w:line="180" w:lineRule="exact"/>
            <w:rPr>
              <w:szCs w:val="14"/>
            </w:rPr>
          </w:pPr>
          <w:bookmarkStart w:id="14" w:name="OrgNo"/>
          <w:proofErr w:type="gramStart"/>
          <w:r>
            <w:rPr>
              <w:szCs w:val="14"/>
            </w:rPr>
            <w:t>212000-0167</w:t>
          </w:r>
          <w:bookmarkEnd w:id="14"/>
          <w:proofErr w:type="gramEnd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5A" w:rsidRDefault="0009425A">
      <w:r>
        <w:separator/>
      </w:r>
    </w:p>
  </w:footnote>
  <w:footnote w:type="continuationSeparator" w:id="0">
    <w:p w:rsidR="0009425A" w:rsidRDefault="0009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F" w:rsidRPr="009D06AF" w:rsidRDefault="009D06AF" w:rsidP="009D06AF">
    <w:pPr>
      <w:pStyle w:val="Sidhuvud"/>
      <w:rPr>
        <w:sz w:val="18"/>
        <w:szCs w:val="18"/>
      </w:rPr>
    </w:pP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5020B3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5020B3" w:rsidRPr="009D06AF">
      <w:rPr>
        <w:sz w:val="18"/>
        <w:szCs w:val="18"/>
      </w:rPr>
      <w:fldChar w:fldCharType="separate"/>
    </w:r>
    <w:r w:rsidR="00813C37">
      <w:rPr>
        <w:noProof/>
        <w:sz w:val="18"/>
        <w:szCs w:val="18"/>
      </w:rPr>
      <w:t>4</w:t>
    </w:r>
    <w:r w:rsidR="005020B3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5020B3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5020B3" w:rsidRPr="009D06AF">
      <w:rPr>
        <w:sz w:val="18"/>
        <w:szCs w:val="18"/>
      </w:rPr>
      <w:fldChar w:fldCharType="separate"/>
    </w:r>
    <w:r w:rsidR="00813C37">
      <w:rPr>
        <w:noProof/>
        <w:sz w:val="18"/>
        <w:szCs w:val="18"/>
      </w:rPr>
      <w:t>4</w:t>
    </w:r>
    <w:r w:rsidR="005020B3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F" w:rsidRPr="003F70FC" w:rsidRDefault="00FD3CBF" w:rsidP="00804A71">
    <w:pPr>
      <w:pStyle w:val="Sidhuvud"/>
      <w:rPr>
        <w:sz w:val="18"/>
        <w:szCs w:val="18"/>
      </w:rPr>
    </w:pPr>
    <w:r w:rsidRPr="00FD3CBF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4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5020B3" w:rsidRPr="003F70FC">
      <w:rPr>
        <w:sz w:val="18"/>
        <w:szCs w:val="18"/>
      </w:rPr>
      <w:fldChar w:fldCharType="separate"/>
    </w:r>
    <w:r w:rsidR="00813C37">
      <w:rPr>
        <w:noProof/>
        <w:sz w:val="18"/>
        <w:szCs w:val="18"/>
      </w:rPr>
      <w:t>1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5020B3" w:rsidRPr="003F70FC">
      <w:rPr>
        <w:sz w:val="18"/>
        <w:szCs w:val="18"/>
      </w:rPr>
      <w:fldChar w:fldCharType="separate"/>
    </w:r>
    <w:r w:rsidR="00813C37">
      <w:rPr>
        <w:noProof/>
        <w:sz w:val="18"/>
        <w:szCs w:val="18"/>
      </w:rPr>
      <w:t>4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C728BB" w:rsidRP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C728BB" w:rsidRDefault="00C728BB" w:rsidP="003E334B">
    <w:pPr>
      <w:pStyle w:val="Sidhuvud"/>
      <w:tabs>
        <w:tab w:val="clear" w:pos="4706"/>
      </w:tabs>
      <w:ind w:right="-511"/>
      <w:rPr>
        <w:b/>
        <w:spacing w:val="-30"/>
        <w:kern w:val="57"/>
        <w:sz w:val="57"/>
        <w:szCs w:val="57"/>
      </w:rPr>
    </w:pPr>
    <w:r w:rsidRPr="00D3104E">
      <w:rPr>
        <w:b/>
        <w:spacing w:val="-30"/>
        <w:kern w:val="57"/>
        <w:sz w:val="57"/>
        <w:szCs w:val="57"/>
      </w:rPr>
      <w:tab/>
    </w:r>
    <w:r w:rsidR="003E334B">
      <w:rPr>
        <w:b/>
        <w:spacing w:val="-30"/>
        <w:kern w:val="57"/>
        <w:sz w:val="57"/>
        <w:szCs w:val="57"/>
      </w:rPr>
      <w:t>Minnesanteckning</w:t>
    </w:r>
  </w:p>
  <w:p w:rsidR="00370DED" w:rsidRPr="00C728BB" w:rsidRDefault="00370DED" w:rsidP="00D3104E">
    <w:pPr>
      <w:spacing w:after="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Minutes"/>
    <w:docVar w:name="Logo" w:val="Purple"/>
  </w:docVars>
  <w:rsids>
    <w:rsidRoot w:val="00FD3CBF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87E28"/>
    <w:rsid w:val="00092ADA"/>
    <w:rsid w:val="0009425A"/>
    <w:rsid w:val="000A03C5"/>
    <w:rsid w:val="000A11ED"/>
    <w:rsid w:val="000B5FFE"/>
    <w:rsid w:val="000C052E"/>
    <w:rsid w:val="000D032E"/>
    <w:rsid w:val="000D10ED"/>
    <w:rsid w:val="000D1416"/>
    <w:rsid w:val="000D25B8"/>
    <w:rsid w:val="000D3930"/>
    <w:rsid w:val="000D58F2"/>
    <w:rsid w:val="000D7A20"/>
    <w:rsid w:val="000F3B21"/>
    <w:rsid w:val="000F462F"/>
    <w:rsid w:val="00107154"/>
    <w:rsid w:val="00107932"/>
    <w:rsid w:val="00114BD5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758D"/>
    <w:rsid w:val="0018075F"/>
    <w:rsid w:val="001825DD"/>
    <w:rsid w:val="00187739"/>
    <w:rsid w:val="00196319"/>
    <w:rsid w:val="00196924"/>
    <w:rsid w:val="001A1733"/>
    <w:rsid w:val="001A356B"/>
    <w:rsid w:val="001A6211"/>
    <w:rsid w:val="001A7D88"/>
    <w:rsid w:val="001C01E7"/>
    <w:rsid w:val="001E4B15"/>
    <w:rsid w:val="001F3AF9"/>
    <w:rsid w:val="001F681B"/>
    <w:rsid w:val="00203737"/>
    <w:rsid w:val="00210C0E"/>
    <w:rsid w:val="002139BE"/>
    <w:rsid w:val="002239A4"/>
    <w:rsid w:val="00223D46"/>
    <w:rsid w:val="002270DB"/>
    <w:rsid w:val="002278F9"/>
    <w:rsid w:val="00234DC9"/>
    <w:rsid w:val="00237DE9"/>
    <w:rsid w:val="00243F54"/>
    <w:rsid w:val="00250B61"/>
    <w:rsid w:val="00252030"/>
    <w:rsid w:val="002841C0"/>
    <w:rsid w:val="00290DCA"/>
    <w:rsid w:val="002B57D3"/>
    <w:rsid w:val="002C1483"/>
    <w:rsid w:val="002C4C47"/>
    <w:rsid w:val="002D4E73"/>
    <w:rsid w:val="002E7D9B"/>
    <w:rsid w:val="002F2DA7"/>
    <w:rsid w:val="003100D9"/>
    <w:rsid w:val="00311E0B"/>
    <w:rsid w:val="00321282"/>
    <w:rsid w:val="0032601B"/>
    <w:rsid w:val="00332E6B"/>
    <w:rsid w:val="003372B9"/>
    <w:rsid w:val="0035461D"/>
    <w:rsid w:val="00355765"/>
    <w:rsid w:val="00364CA5"/>
    <w:rsid w:val="00370DED"/>
    <w:rsid w:val="00372C51"/>
    <w:rsid w:val="00383F5F"/>
    <w:rsid w:val="00387EE9"/>
    <w:rsid w:val="00397B89"/>
    <w:rsid w:val="003A0100"/>
    <w:rsid w:val="003C4AA9"/>
    <w:rsid w:val="003C78B9"/>
    <w:rsid w:val="003E299F"/>
    <w:rsid w:val="003E334B"/>
    <w:rsid w:val="003F4EF1"/>
    <w:rsid w:val="003F70FC"/>
    <w:rsid w:val="00407E0B"/>
    <w:rsid w:val="00453A5D"/>
    <w:rsid w:val="00461524"/>
    <w:rsid w:val="00471C45"/>
    <w:rsid w:val="00472DE1"/>
    <w:rsid w:val="00481A9B"/>
    <w:rsid w:val="004A32C0"/>
    <w:rsid w:val="004B6BD5"/>
    <w:rsid w:val="004B7319"/>
    <w:rsid w:val="004C4DAF"/>
    <w:rsid w:val="004C57C5"/>
    <w:rsid w:val="004D1FEA"/>
    <w:rsid w:val="004D3061"/>
    <w:rsid w:val="004F1766"/>
    <w:rsid w:val="004F4DBE"/>
    <w:rsid w:val="005020B3"/>
    <w:rsid w:val="00505FF7"/>
    <w:rsid w:val="0051552B"/>
    <w:rsid w:val="00523D53"/>
    <w:rsid w:val="00530101"/>
    <w:rsid w:val="0053261F"/>
    <w:rsid w:val="00533385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1BE4"/>
    <w:rsid w:val="005C3350"/>
    <w:rsid w:val="005C7721"/>
    <w:rsid w:val="005E1382"/>
    <w:rsid w:val="005E3C24"/>
    <w:rsid w:val="005E428E"/>
    <w:rsid w:val="0060220D"/>
    <w:rsid w:val="00622E8E"/>
    <w:rsid w:val="0062322E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948B2"/>
    <w:rsid w:val="0069675A"/>
    <w:rsid w:val="006A1212"/>
    <w:rsid w:val="006A16F9"/>
    <w:rsid w:val="006A5A50"/>
    <w:rsid w:val="006A5BB7"/>
    <w:rsid w:val="006A7580"/>
    <w:rsid w:val="006B5EC3"/>
    <w:rsid w:val="006C153E"/>
    <w:rsid w:val="006D6DF7"/>
    <w:rsid w:val="006F0FC7"/>
    <w:rsid w:val="007122C6"/>
    <w:rsid w:val="00723147"/>
    <w:rsid w:val="00731473"/>
    <w:rsid w:val="00735961"/>
    <w:rsid w:val="00750672"/>
    <w:rsid w:val="00750AAF"/>
    <w:rsid w:val="007512D3"/>
    <w:rsid w:val="00761238"/>
    <w:rsid w:val="00772CE1"/>
    <w:rsid w:val="007736BC"/>
    <w:rsid w:val="007874E7"/>
    <w:rsid w:val="00790567"/>
    <w:rsid w:val="007A33E8"/>
    <w:rsid w:val="007A3CBB"/>
    <w:rsid w:val="007C6DAD"/>
    <w:rsid w:val="007D05A9"/>
    <w:rsid w:val="007E506C"/>
    <w:rsid w:val="00804A71"/>
    <w:rsid w:val="00805572"/>
    <w:rsid w:val="00813C37"/>
    <w:rsid w:val="00820BB2"/>
    <w:rsid w:val="00826889"/>
    <w:rsid w:val="0083566B"/>
    <w:rsid w:val="00835756"/>
    <w:rsid w:val="00843F47"/>
    <w:rsid w:val="00865D8C"/>
    <w:rsid w:val="00875691"/>
    <w:rsid w:val="00884A53"/>
    <w:rsid w:val="00893AE4"/>
    <w:rsid w:val="00893CBB"/>
    <w:rsid w:val="008C10C1"/>
    <w:rsid w:val="008D0D8C"/>
    <w:rsid w:val="008D352A"/>
    <w:rsid w:val="008D79D6"/>
    <w:rsid w:val="008F1C69"/>
    <w:rsid w:val="008F69F3"/>
    <w:rsid w:val="00904704"/>
    <w:rsid w:val="009119ED"/>
    <w:rsid w:val="00920E95"/>
    <w:rsid w:val="00924F41"/>
    <w:rsid w:val="00933422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9F4E8A"/>
    <w:rsid w:val="00A06684"/>
    <w:rsid w:val="00A11CE5"/>
    <w:rsid w:val="00A1382A"/>
    <w:rsid w:val="00A21CBE"/>
    <w:rsid w:val="00A23FAC"/>
    <w:rsid w:val="00A32829"/>
    <w:rsid w:val="00A457C5"/>
    <w:rsid w:val="00A501BA"/>
    <w:rsid w:val="00A5504A"/>
    <w:rsid w:val="00A77D51"/>
    <w:rsid w:val="00A80848"/>
    <w:rsid w:val="00A92018"/>
    <w:rsid w:val="00AA4AFE"/>
    <w:rsid w:val="00AB1146"/>
    <w:rsid w:val="00AB1404"/>
    <w:rsid w:val="00AB283C"/>
    <w:rsid w:val="00AC3D34"/>
    <w:rsid w:val="00AD34A6"/>
    <w:rsid w:val="00AD4490"/>
    <w:rsid w:val="00AD54A8"/>
    <w:rsid w:val="00AD7212"/>
    <w:rsid w:val="00AE086A"/>
    <w:rsid w:val="00AF2C02"/>
    <w:rsid w:val="00B0045D"/>
    <w:rsid w:val="00B006F2"/>
    <w:rsid w:val="00B104C3"/>
    <w:rsid w:val="00B179A6"/>
    <w:rsid w:val="00B268B7"/>
    <w:rsid w:val="00B40C59"/>
    <w:rsid w:val="00B41C70"/>
    <w:rsid w:val="00B45753"/>
    <w:rsid w:val="00B51DCA"/>
    <w:rsid w:val="00B53EBF"/>
    <w:rsid w:val="00B57618"/>
    <w:rsid w:val="00B62D01"/>
    <w:rsid w:val="00B7378E"/>
    <w:rsid w:val="00B76004"/>
    <w:rsid w:val="00B82258"/>
    <w:rsid w:val="00B93928"/>
    <w:rsid w:val="00B95BC2"/>
    <w:rsid w:val="00BA2452"/>
    <w:rsid w:val="00BA4742"/>
    <w:rsid w:val="00BB09DF"/>
    <w:rsid w:val="00BB39F6"/>
    <w:rsid w:val="00BB54A0"/>
    <w:rsid w:val="00BC019B"/>
    <w:rsid w:val="00BC165B"/>
    <w:rsid w:val="00BC2E02"/>
    <w:rsid w:val="00BD3A2F"/>
    <w:rsid w:val="00BD4F73"/>
    <w:rsid w:val="00BE1791"/>
    <w:rsid w:val="00BE24F7"/>
    <w:rsid w:val="00C02339"/>
    <w:rsid w:val="00C24260"/>
    <w:rsid w:val="00C2670D"/>
    <w:rsid w:val="00C37F6E"/>
    <w:rsid w:val="00C41158"/>
    <w:rsid w:val="00C4543A"/>
    <w:rsid w:val="00C728BB"/>
    <w:rsid w:val="00C734D0"/>
    <w:rsid w:val="00C83F2D"/>
    <w:rsid w:val="00C92819"/>
    <w:rsid w:val="00C95EDF"/>
    <w:rsid w:val="00CA2C71"/>
    <w:rsid w:val="00CA6AC3"/>
    <w:rsid w:val="00CB45DE"/>
    <w:rsid w:val="00CC7E76"/>
    <w:rsid w:val="00CD731A"/>
    <w:rsid w:val="00CE208D"/>
    <w:rsid w:val="00CE66FD"/>
    <w:rsid w:val="00D02F50"/>
    <w:rsid w:val="00D047FA"/>
    <w:rsid w:val="00D0653E"/>
    <w:rsid w:val="00D114D2"/>
    <w:rsid w:val="00D14A9A"/>
    <w:rsid w:val="00D1788E"/>
    <w:rsid w:val="00D3104E"/>
    <w:rsid w:val="00D3288C"/>
    <w:rsid w:val="00D3497F"/>
    <w:rsid w:val="00D472D2"/>
    <w:rsid w:val="00D50613"/>
    <w:rsid w:val="00D56009"/>
    <w:rsid w:val="00D6046E"/>
    <w:rsid w:val="00D7157C"/>
    <w:rsid w:val="00D732D6"/>
    <w:rsid w:val="00D74E88"/>
    <w:rsid w:val="00D822B5"/>
    <w:rsid w:val="00D87D0C"/>
    <w:rsid w:val="00DB5508"/>
    <w:rsid w:val="00DD0160"/>
    <w:rsid w:val="00DD1884"/>
    <w:rsid w:val="00DF627B"/>
    <w:rsid w:val="00DF7D7F"/>
    <w:rsid w:val="00E038E6"/>
    <w:rsid w:val="00E058A1"/>
    <w:rsid w:val="00E14421"/>
    <w:rsid w:val="00E15880"/>
    <w:rsid w:val="00E24AEF"/>
    <w:rsid w:val="00E31FB1"/>
    <w:rsid w:val="00E4267F"/>
    <w:rsid w:val="00E54B75"/>
    <w:rsid w:val="00E67806"/>
    <w:rsid w:val="00E71E49"/>
    <w:rsid w:val="00E74110"/>
    <w:rsid w:val="00EA3B4F"/>
    <w:rsid w:val="00EB3616"/>
    <w:rsid w:val="00EC48EC"/>
    <w:rsid w:val="00ED32EB"/>
    <w:rsid w:val="00ED3630"/>
    <w:rsid w:val="00EF1989"/>
    <w:rsid w:val="00F100ED"/>
    <w:rsid w:val="00F1192E"/>
    <w:rsid w:val="00F13328"/>
    <w:rsid w:val="00F20538"/>
    <w:rsid w:val="00F2400E"/>
    <w:rsid w:val="00F24F23"/>
    <w:rsid w:val="00F345BD"/>
    <w:rsid w:val="00F40170"/>
    <w:rsid w:val="00F40797"/>
    <w:rsid w:val="00F40BFF"/>
    <w:rsid w:val="00F446B6"/>
    <w:rsid w:val="00F63E81"/>
    <w:rsid w:val="00F652DF"/>
    <w:rsid w:val="00F73B4C"/>
    <w:rsid w:val="00F74482"/>
    <w:rsid w:val="00F76CCD"/>
    <w:rsid w:val="00F92DAC"/>
    <w:rsid w:val="00F97D7B"/>
    <w:rsid w:val="00FA027D"/>
    <w:rsid w:val="00FA098A"/>
    <w:rsid w:val="00FC22B6"/>
    <w:rsid w:val="00FC4933"/>
    <w:rsid w:val="00FD3CBF"/>
    <w:rsid w:val="00FD4680"/>
    <w:rsid w:val="00FE22F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E17B77"/>
  <w15:docId w15:val="{CE2DAB44-EEF5-4652-A7BB-01F59F6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2601B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uiPriority w:val="59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character" w:customStyle="1" w:styleId="sitedesc1">
    <w:name w:val="sitedesc1"/>
    <w:basedOn w:val="Standardstycketeckensnitt"/>
    <w:rsid w:val="00F446B6"/>
    <w:rPr>
      <w:rFonts w:ascii="Helvetica" w:hAnsi="Helvetica" w:cs="Helvetica" w:hint="default"/>
      <w:b w:val="0"/>
      <w:bCs w:val="0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ACD8-D29E-4C0C-87CA-C798547A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protokoll.dotm</Template>
  <TotalTime>0</TotalTime>
  <Pages>4</Pages>
  <Words>731</Words>
  <Characters>4673</Characters>
  <Application>Microsoft Office Word</Application>
  <DocSecurity>4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Swahn Heidi</dc:creator>
  <cp:keywords/>
  <cp:lastModifiedBy>Swahn Heidi</cp:lastModifiedBy>
  <cp:revision>2</cp:revision>
  <cp:lastPrinted>2011-01-21T09:33:00Z</cp:lastPrinted>
  <dcterms:created xsi:type="dcterms:W3CDTF">2017-06-12T11:37:00Z</dcterms:created>
  <dcterms:modified xsi:type="dcterms:W3CDTF">2017-06-12T11:37:00Z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