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144D" w14:textId="77777777" w:rsidR="0083514A" w:rsidRPr="0083514A" w:rsidRDefault="0083514A" w:rsidP="0083514A">
      <w:pPr>
        <w:pStyle w:val="Ingetavstnd"/>
        <w:rPr>
          <w:color w:val="FFFFFF" w:themeColor="background1"/>
          <w:sz w:val="10"/>
          <w:szCs w:val="10"/>
        </w:rPr>
      </w:pPr>
      <w:r w:rsidRPr="0083514A">
        <w:rPr>
          <w:color w:val="FFFFFF" w:themeColor="background1"/>
          <w:sz w:val="10"/>
          <w:szCs w:val="10"/>
        </w:rPr>
        <w:t>Nacka Kommun</w:t>
      </w:r>
    </w:p>
    <w:sdt>
      <w:sdtPr>
        <w:alias w:val="Instans"/>
        <w:tag w:val="Instans"/>
        <w:id w:val="-1862737114"/>
        <w:lock w:val="sdtLocked"/>
        <w:placeholder>
          <w:docPart w:val="940A1850E61E42C3B5261DF5A6D6B657"/>
        </w:placeholder>
      </w:sdtPr>
      <w:sdtEndPr/>
      <w:sdtContent>
        <w:p w14:paraId="7E62E3FA" w14:textId="77777777" w:rsidR="00591126" w:rsidRDefault="00591126" w:rsidP="00DD7E4D">
          <w:pPr>
            <w:pStyle w:val="Adress-brev"/>
            <w:spacing w:after="120"/>
            <w:ind w:left="4932"/>
          </w:pPr>
          <w:r>
            <w:t>Fritidsnämnden</w:t>
          </w:r>
        </w:p>
        <w:p w14:paraId="368E862B" w14:textId="53FC53FE" w:rsidR="00D21066" w:rsidRDefault="00591126" w:rsidP="00DD7E4D">
          <w:pPr>
            <w:pStyle w:val="Adress-brev"/>
            <w:spacing w:after="120"/>
            <w:ind w:left="4932"/>
          </w:pPr>
          <w:r>
            <w:t>Kommunstyrelsen</w:t>
          </w:r>
        </w:p>
      </w:sdtContent>
    </w:sdt>
    <w:p w14:paraId="14BE024E" w14:textId="77777777" w:rsidR="000E75EC" w:rsidRPr="00955714" w:rsidRDefault="00446759" w:rsidP="000E75EC">
      <w:pPr>
        <w:pStyle w:val="Ingetavstnd"/>
      </w:pPr>
      <w:bookmarkStart w:id="0" w:name="_Hlk130683733"/>
      <w:r>
        <w:t>2023-04-28</w:t>
      </w:r>
    </w:p>
    <w:bookmarkEnd w:id="0"/>
    <w:p w14:paraId="586B2647" w14:textId="77777777" w:rsidR="00187726" w:rsidRDefault="00187726" w:rsidP="000E75EC">
      <w:pPr>
        <w:pStyle w:val="Ingetavstnd"/>
      </w:pPr>
      <w:r>
        <w:t>TJÄNSTESKRIVELSE</w:t>
      </w:r>
    </w:p>
    <w:p w14:paraId="21A8579F" w14:textId="34BA03C7" w:rsidR="00D851A5" w:rsidRPr="00955714" w:rsidRDefault="00D851A5" w:rsidP="000E75EC">
      <w:r w:rsidRPr="00955714">
        <w:t>Dnr</w:t>
      </w:r>
      <w:r w:rsidR="004B1FF4">
        <w:t xml:space="preserve">: </w:t>
      </w:r>
      <w:r w:rsidR="00446759" w:rsidRPr="00031E6D">
        <w:t>FRN-2023-00042</w:t>
      </w:r>
      <w:r w:rsidR="00CC2949">
        <w:br/>
        <w:t xml:space="preserve">Dnr: </w:t>
      </w:r>
      <w:r w:rsidR="00591126">
        <w:t>KFKS-2022-00072</w:t>
      </w:r>
    </w:p>
    <w:sdt>
      <w:sdtPr>
        <w:alias w:val="Ärendemening"/>
        <w:tag w:val="CaseTitle"/>
        <w:id w:val="2078466077"/>
        <w:lock w:val="sdtLocked"/>
        <w:placeholder>
          <w:docPart w:val="92E977612DBB4119A35D4E62B9C4220A"/>
        </w:placeholder>
      </w:sdtPr>
      <w:sdtEndPr/>
      <w:sdtContent>
        <w:p w14:paraId="523642D5" w14:textId="0D4EDB2C" w:rsidR="0035054F" w:rsidRPr="00313546" w:rsidRDefault="002D454B" w:rsidP="0035054F">
          <w:pPr>
            <w:pStyle w:val="Rubrik1"/>
          </w:pPr>
          <w:r>
            <w:t>H</w:t>
          </w:r>
          <w:r w:rsidR="00591126">
            <w:t>yresgästanpassningar Stavsborgsskolans sporthallar</w:t>
          </w:r>
        </w:p>
      </w:sdtContent>
    </w:sdt>
    <w:p w14:paraId="06AEB794" w14:textId="77777777" w:rsidR="00325A64" w:rsidRPr="00325A64" w:rsidRDefault="00C938B4" w:rsidP="005A2140">
      <w:pPr>
        <w:pStyle w:val="Rubrik2"/>
      </w:pPr>
      <w:r>
        <w:t>Förslag till beslut</w:t>
      </w:r>
    </w:p>
    <w:sdt>
      <w:sdtPr>
        <w:alias w:val="Beslut"/>
        <w:tag w:val="Beslut"/>
        <w:id w:val="1800333261"/>
        <w:lock w:val="sdtLocked"/>
        <w:placeholder>
          <w:docPart w:val="27DE1AADB7F6461C930AEEED380B6ACE"/>
        </w:placeholder>
      </w:sdtPr>
      <w:sdtEndPr/>
      <w:sdtContent>
        <w:p w14:paraId="3DA8539A" w14:textId="40C4729F" w:rsidR="004D2BD5" w:rsidRDefault="004D2BD5" w:rsidP="004D2BD5">
          <w:r>
            <w:t>Fritidsnämnden föreslår att kommunstyrelsen beslutar följande</w:t>
          </w:r>
          <w:r w:rsidR="006922B0">
            <w:t>:</w:t>
          </w:r>
        </w:p>
        <w:p w14:paraId="4AFD3A87" w14:textId="77777777" w:rsidR="004D2BD5" w:rsidRDefault="004D2BD5" w:rsidP="004D2BD5">
          <w:r>
            <w:t>Kommunstyrelsen föreslår kommunfullmäktige att fatta följande beslut.</w:t>
          </w:r>
        </w:p>
        <w:p w14:paraId="6AEED6FE" w14:textId="00C9D532" w:rsidR="00955714" w:rsidRPr="00AB2F90" w:rsidRDefault="004D2BD5" w:rsidP="004D2BD5">
          <w:r>
            <w:t>Kommunfullmäktige beviljar investeringsmedel om 1,</w:t>
          </w:r>
          <w:r w:rsidR="00F10329">
            <w:t>7</w:t>
          </w:r>
          <w:r>
            <w:t xml:space="preserve"> miljoner kronor för projektet Hyresgästanpassningar Stavsborgsskolans sporthallar.  </w:t>
          </w:r>
        </w:p>
      </w:sdtContent>
    </w:sdt>
    <w:p w14:paraId="67BAC316" w14:textId="77777777" w:rsidR="00C938B4" w:rsidRDefault="00C938B4" w:rsidP="00C938B4">
      <w:pPr>
        <w:pStyle w:val="Rubrik2"/>
      </w:pPr>
      <w:r>
        <w:t>Sammanfattning</w:t>
      </w:r>
      <w:r w:rsidR="00BE7772">
        <w:t xml:space="preserve"> av ärendet</w:t>
      </w:r>
    </w:p>
    <w:sdt>
      <w:sdtPr>
        <w:alias w:val="Komplettering"/>
        <w:tag w:val="Komplettering"/>
        <w:id w:val="1428772548"/>
        <w:lock w:val="sdtLocked"/>
        <w:placeholder>
          <w:docPart w:val="865BCA95E22E44A2B3876071F77A6AC1"/>
        </w:placeholder>
      </w:sdtPr>
      <w:sdtEndPr/>
      <w:sdtContent>
        <w:p w14:paraId="02DB03BB" w14:textId="4D62A343" w:rsidR="00955714" w:rsidRPr="00AB2F90" w:rsidRDefault="005A27E2" w:rsidP="00E4565B">
          <w:r>
            <w:t xml:space="preserve">I Stavsborgsskolan pågår ett byggprojekt som till höstterminen 2023 kommer resultera i två nya sporthallar. </w:t>
          </w:r>
          <w:r w:rsidR="004D2BD5">
            <w:t>Enligt den hyresmodell som kommunen tillämpar fördelas kostnader i byggprojekt mellan hyresvärd och hyresgäst.</w:t>
          </w:r>
          <w:r>
            <w:t xml:space="preserve"> I hyresgästens ansvar inryms kostnader för inventarier, utrustning och för verksamheten specifika anpassningar. </w:t>
          </w:r>
          <w:r w:rsidR="00F06E4E">
            <w:t>K</w:t>
          </w:r>
          <w:r>
            <w:t>ostnader</w:t>
          </w:r>
          <w:r w:rsidR="00F06E4E">
            <w:t>na</w:t>
          </w:r>
          <w:r>
            <w:t xml:space="preserve"> </w:t>
          </w:r>
          <w:r w:rsidR="002D454B">
            <w:t xml:space="preserve">för </w:t>
          </w:r>
          <w:r w:rsidR="00F06E4E">
            <w:t>detta</w:t>
          </w:r>
          <w:r w:rsidR="002D454B">
            <w:t xml:space="preserve"> </w:t>
          </w:r>
          <w:r w:rsidR="00F06E4E">
            <w:t xml:space="preserve">beräknas </w:t>
          </w:r>
          <w:r>
            <w:t>till cirka 1,</w:t>
          </w:r>
          <w:r w:rsidR="00B53266">
            <w:t>7</w:t>
          </w:r>
          <w:r>
            <w:t xml:space="preserve"> miljoner kronor</w:t>
          </w:r>
          <w:r w:rsidR="00C506E3">
            <w:t>, vilket fritidsnämnden äskar investeringsmedel om för att kunna finansiera.</w:t>
          </w:r>
          <w:r w:rsidR="00B6518B">
            <w:t xml:space="preserve"> </w:t>
          </w:r>
          <w:r>
            <w:t xml:space="preserve"> </w:t>
          </w:r>
        </w:p>
      </w:sdtContent>
    </w:sdt>
    <w:p w14:paraId="272ABD28" w14:textId="0C4D3BF2" w:rsidR="00C938B4" w:rsidRDefault="00E13B2B" w:rsidP="00C938B4">
      <w:pPr>
        <w:pStyle w:val="Rubrik2"/>
      </w:pPr>
      <w:r>
        <w:t>Ärendet</w:t>
      </w:r>
    </w:p>
    <w:p w14:paraId="52F8160C" w14:textId="1CFA18C4" w:rsidR="00B53266" w:rsidRDefault="00F06E4E" w:rsidP="00E13B2B">
      <w:pPr>
        <w:spacing w:after="0"/>
      </w:pPr>
      <w:r>
        <w:t xml:space="preserve">Stavsborgsskolans nya sporthallar kommer för kommunens del hyras in från extern fastighetsägare. </w:t>
      </w:r>
      <w:r w:rsidR="00FE7EC4">
        <w:t>I och med detta ärende beaktas f</w:t>
      </w:r>
      <w:r>
        <w:t>inansiering för hyresgästens åtagande</w:t>
      </w:r>
      <w:r w:rsidR="00FE7EC4">
        <w:t>n i d</w:t>
      </w:r>
      <w:r>
        <w:t>e</w:t>
      </w:r>
      <w:r w:rsidR="00FE7EC4">
        <w:t xml:space="preserve"> delar</w:t>
      </w:r>
      <w:r>
        <w:t xml:space="preserve"> som inte ryms inom hyreskostnaden.</w:t>
      </w:r>
      <w:r w:rsidR="00B53266">
        <w:t xml:space="preserve"> Dessa åtaganden är:</w:t>
      </w:r>
    </w:p>
    <w:p w14:paraId="4194D16C" w14:textId="77777777" w:rsidR="00FE7EC4" w:rsidRDefault="00FE7EC4" w:rsidP="00E13B2B">
      <w:pPr>
        <w:spacing w:after="0"/>
      </w:pPr>
    </w:p>
    <w:p w14:paraId="0510AE11" w14:textId="72AA8D8A" w:rsidR="00B53266" w:rsidRDefault="00B53266" w:rsidP="00B53266">
      <w:pPr>
        <w:pStyle w:val="Liststycke"/>
        <w:numPr>
          <w:ilvl w:val="0"/>
          <w:numId w:val="19"/>
        </w:numPr>
        <w:spacing w:after="0"/>
      </w:pPr>
      <w:r>
        <w:t>Inventarier 400 tkr</w:t>
      </w:r>
    </w:p>
    <w:p w14:paraId="714C33BC" w14:textId="77777777" w:rsidR="00B53266" w:rsidRDefault="00B53266" w:rsidP="00B53266">
      <w:pPr>
        <w:pStyle w:val="Liststycke"/>
        <w:numPr>
          <w:ilvl w:val="0"/>
          <w:numId w:val="19"/>
        </w:numPr>
        <w:spacing w:after="0"/>
      </w:pPr>
      <w:r>
        <w:t>Ljudanläggning 450 tkr</w:t>
      </w:r>
    </w:p>
    <w:p w14:paraId="25692CC5" w14:textId="77777777" w:rsidR="00B53266" w:rsidRDefault="00B53266" w:rsidP="00B53266">
      <w:pPr>
        <w:pStyle w:val="Liststycke"/>
        <w:numPr>
          <w:ilvl w:val="0"/>
          <w:numId w:val="19"/>
        </w:numPr>
        <w:spacing w:after="0"/>
      </w:pPr>
      <w:r>
        <w:t>Passagesystem och kortläsare 350 tkr</w:t>
      </w:r>
    </w:p>
    <w:p w14:paraId="79B028EB" w14:textId="77777777" w:rsidR="00B53266" w:rsidRDefault="00B53266" w:rsidP="00B53266">
      <w:pPr>
        <w:pStyle w:val="Liststycke"/>
        <w:numPr>
          <w:ilvl w:val="0"/>
          <w:numId w:val="19"/>
        </w:numPr>
        <w:spacing w:after="0"/>
      </w:pPr>
      <w:r>
        <w:t>Styr- och åtkomstsystem sportutrustning 200 tkr</w:t>
      </w:r>
    </w:p>
    <w:p w14:paraId="4546BAC6" w14:textId="77777777" w:rsidR="00B53266" w:rsidRDefault="00B53266" w:rsidP="00B53266">
      <w:pPr>
        <w:pStyle w:val="Liststycke"/>
        <w:numPr>
          <w:ilvl w:val="0"/>
          <w:numId w:val="19"/>
        </w:numPr>
        <w:spacing w:after="0"/>
      </w:pPr>
      <w:r>
        <w:t>Skyltning in- och utvändigt 200 tkr</w:t>
      </w:r>
    </w:p>
    <w:p w14:paraId="2DA75F0F" w14:textId="01815B6F" w:rsidR="00E13B2B" w:rsidRDefault="00B53266" w:rsidP="00B53266">
      <w:pPr>
        <w:pStyle w:val="Liststycke"/>
        <w:numPr>
          <w:ilvl w:val="0"/>
          <w:numId w:val="19"/>
        </w:numPr>
        <w:spacing w:after="0"/>
      </w:pPr>
      <w:r>
        <w:t xml:space="preserve">Utrymningsplaner 25 tkr </w:t>
      </w:r>
    </w:p>
    <w:p w14:paraId="4B8A5080" w14:textId="5C1E20F2" w:rsidR="00FE7EC4" w:rsidRDefault="00FE7EC4" w:rsidP="00E13B2B">
      <w:pPr>
        <w:spacing w:after="0"/>
      </w:pPr>
    </w:p>
    <w:p w14:paraId="0AE2DB6E" w14:textId="3C08B393" w:rsidR="00C506E3" w:rsidRDefault="00C506E3" w:rsidP="00E13B2B">
      <w:pPr>
        <w:spacing w:after="0"/>
      </w:pPr>
    </w:p>
    <w:p w14:paraId="34DDD31D" w14:textId="3CF8C8AA" w:rsidR="00C506E3" w:rsidRDefault="00C506E3" w:rsidP="00E13B2B">
      <w:pPr>
        <w:spacing w:after="0"/>
      </w:pPr>
    </w:p>
    <w:p w14:paraId="733649D6" w14:textId="21797500" w:rsidR="00E13B2B" w:rsidRPr="00FE7EC4" w:rsidRDefault="00FE7EC4" w:rsidP="00E13B2B">
      <w:pPr>
        <w:spacing w:after="0"/>
        <w:rPr>
          <w:i/>
          <w:iCs/>
        </w:rPr>
      </w:pPr>
      <w:r w:rsidRPr="00FE7EC4">
        <w:rPr>
          <w:i/>
          <w:iCs/>
        </w:rPr>
        <w:lastRenderedPageBreak/>
        <w:t>Tillkommande medel, miljoner kronor</w:t>
      </w:r>
    </w:p>
    <w:p w14:paraId="04BB7A07" w14:textId="3C2E4F8A" w:rsidR="00E13B2B" w:rsidRDefault="002D454B" w:rsidP="00E13B2B">
      <w:pPr>
        <w:spacing w:after="0"/>
      </w:pPr>
      <w:r w:rsidRPr="002D454B">
        <w:rPr>
          <w:noProof/>
        </w:rPr>
        <w:drawing>
          <wp:inline distT="0" distB="0" distL="0" distR="0" wp14:anchorId="68FCF4A3" wp14:editId="03ADC369">
            <wp:extent cx="5274945" cy="841375"/>
            <wp:effectExtent l="0" t="0" r="190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240B" w14:textId="53416E84" w:rsidR="002D454B" w:rsidRDefault="002D454B" w:rsidP="00E13B2B">
      <w:pPr>
        <w:spacing w:after="0"/>
      </w:pPr>
    </w:p>
    <w:p w14:paraId="1039971F" w14:textId="56DE29B8" w:rsidR="002D454B" w:rsidRPr="00FE7EC4" w:rsidRDefault="00FE7EC4" w:rsidP="00E13B2B">
      <w:pPr>
        <w:spacing w:after="0"/>
        <w:rPr>
          <w:i/>
          <w:iCs/>
        </w:rPr>
      </w:pPr>
      <w:r w:rsidRPr="00FE7EC4">
        <w:rPr>
          <w:i/>
          <w:iCs/>
        </w:rPr>
        <w:t>Förslag nytt beslut, fördelning per år, miljoner kronor</w:t>
      </w:r>
    </w:p>
    <w:p w14:paraId="16AB3413" w14:textId="0C673996" w:rsidR="002D454B" w:rsidRDefault="002D454B" w:rsidP="00E13B2B">
      <w:pPr>
        <w:spacing w:after="0"/>
      </w:pPr>
      <w:r w:rsidRPr="002D454B">
        <w:rPr>
          <w:noProof/>
        </w:rPr>
        <w:drawing>
          <wp:inline distT="0" distB="0" distL="0" distR="0" wp14:anchorId="4F6FFF2D" wp14:editId="63BD6B15">
            <wp:extent cx="5281448" cy="9144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857" cy="91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8E13E" w14:textId="2885F8BE" w:rsidR="002D454B" w:rsidRDefault="002D454B" w:rsidP="00E13B2B">
      <w:pPr>
        <w:spacing w:after="0"/>
      </w:pPr>
    </w:p>
    <w:p w14:paraId="36A4562F" w14:textId="5EDEC1D5" w:rsidR="002D454B" w:rsidRPr="00FE7EC4" w:rsidRDefault="00FE7EC4" w:rsidP="00E13B2B">
      <w:pPr>
        <w:spacing w:after="0"/>
        <w:rPr>
          <w:i/>
          <w:iCs/>
        </w:rPr>
      </w:pPr>
      <w:r w:rsidRPr="00FE7EC4">
        <w:rPr>
          <w:i/>
          <w:iCs/>
        </w:rPr>
        <w:t>Tillkommande årliga kapital- och driftkostnader, miljoner kronor</w:t>
      </w:r>
    </w:p>
    <w:p w14:paraId="47CA7392" w14:textId="62C09965" w:rsidR="002D454B" w:rsidRPr="00E13B2B" w:rsidRDefault="002D454B" w:rsidP="00E13B2B">
      <w:pPr>
        <w:spacing w:after="0"/>
      </w:pPr>
      <w:r w:rsidRPr="002D454B">
        <w:rPr>
          <w:noProof/>
        </w:rPr>
        <w:drawing>
          <wp:inline distT="0" distB="0" distL="0" distR="0" wp14:anchorId="7D8E9A9D" wp14:editId="3FF163A6">
            <wp:extent cx="5274945" cy="872490"/>
            <wp:effectExtent l="0" t="0" r="1905" b="381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50595" w14:textId="77777777" w:rsidR="002376FF" w:rsidRDefault="002376FF" w:rsidP="00C938B4">
      <w:pPr>
        <w:pStyle w:val="Rubrik2"/>
      </w:pPr>
      <w:r>
        <w:t>Ekonomiska konsekvenser</w:t>
      </w:r>
    </w:p>
    <w:p w14:paraId="1DF3F0F5" w14:textId="134DD679" w:rsidR="00E13B2B" w:rsidRDefault="00FE7EC4" w:rsidP="00FE7EC4">
      <w:r>
        <w:t>I tabellen nedan ges u</w:t>
      </w:r>
      <w:r w:rsidRPr="001F3B74">
        <w:t>pplysningsinformation om driftkostnader</w:t>
      </w:r>
      <w:r>
        <w:t xml:space="preserve"> och/eller driftintäkter som orsakas av projektet. D</w:t>
      </w:r>
      <w:r w:rsidRPr="001F3B74">
        <w:t xml:space="preserve">essa </w:t>
      </w:r>
      <w:r>
        <w:t xml:space="preserve">poster </w:t>
      </w:r>
      <w:r w:rsidRPr="001F3B74">
        <w:t xml:space="preserve">ska även tas upp i samband med ramärendet inför </w:t>
      </w:r>
      <w:r>
        <w:t xml:space="preserve">planering om </w:t>
      </w:r>
      <w:r w:rsidRPr="001F3B74">
        <w:t>driftbudget</w:t>
      </w:r>
      <w:r>
        <w:t>en.</w:t>
      </w:r>
    </w:p>
    <w:p w14:paraId="548DBFBE" w14:textId="7CE7F84D" w:rsidR="00FE7EC4" w:rsidRPr="00FE7EC4" w:rsidRDefault="00FE7EC4" w:rsidP="00FE7EC4">
      <w:r w:rsidRPr="00FE7EC4">
        <w:rPr>
          <w:noProof/>
        </w:rPr>
        <w:drawing>
          <wp:inline distT="0" distB="0" distL="0" distR="0" wp14:anchorId="7E03F58D" wp14:editId="52F07C2B">
            <wp:extent cx="3573780" cy="1897380"/>
            <wp:effectExtent l="0" t="0" r="7620" b="762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16529" w14:textId="6FD3EF1C" w:rsidR="00F06E4E" w:rsidRDefault="00F06E4E" w:rsidP="00F06E4E">
      <w:pPr>
        <w:pStyle w:val="Rubrik4"/>
      </w:pPr>
      <w:r>
        <w:t>Riskanalys vid uteblivet projekt eller försenat projekt</w:t>
      </w:r>
    </w:p>
    <w:p w14:paraId="3088FC3C" w14:textId="3C327141" w:rsidR="00F06E4E" w:rsidRDefault="00FE7EC4" w:rsidP="00F06E4E">
      <w:r>
        <w:t xml:space="preserve">Utebliven finansiering för ärendets åtgärder innebär att det finns risk för att sporthallarna inte kommer att kunna tas i bruk för verksamhet i samband med terminsuppstarten 2023. </w:t>
      </w:r>
    </w:p>
    <w:p w14:paraId="6F760E75" w14:textId="45C73730" w:rsidR="00F06E4E" w:rsidRPr="00F06E4E" w:rsidRDefault="00F06E4E" w:rsidP="00F06E4E">
      <w:pPr>
        <w:pStyle w:val="Rubrik4"/>
      </w:pPr>
      <w:r>
        <w:lastRenderedPageBreak/>
        <w:t>Alternativa lösningar för projektet</w:t>
      </w:r>
    </w:p>
    <w:p w14:paraId="326FB9F3" w14:textId="6EBA493F" w:rsidR="00E13B2B" w:rsidRDefault="00FE7EC4" w:rsidP="00E13B2B">
      <w:r>
        <w:t xml:space="preserve">Givet att </w:t>
      </w:r>
      <w:r w:rsidR="00C506E3">
        <w:t xml:space="preserve">färdigställandet av </w:t>
      </w:r>
      <w:r>
        <w:t xml:space="preserve">sporthallarna är nära i tid </w:t>
      </w:r>
      <w:r w:rsidR="00C506E3">
        <w:t xml:space="preserve">har </w:t>
      </w:r>
      <w:r>
        <w:t xml:space="preserve">inga alternativa lösningar </w:t>
      </w:r>
      <w:r w:rsidR="00C506E3">
        <w:t xml:space="preserve">kunnat identifieras </w:t>
      </w:r>
      <w:r>
        <w:t xml:space="preserve">som ger motsvarande resultat. </w:t>
      </w:r>
    </w:p>
    <w:p w14:paraId="1641149D" w14:textId="6B72DC26" w:rsidR="00F06E4E" w:rsidRDefault="00F06E4E" w:rsidP="00F06E4E">
      <w:pPr>
        <w:pStyle w:val="Rubrik4"/>
      </w:pPr>
      <w:r>
        <w:t>Påverkan på annan nämnd</w:t>
      </w:r>
    </w:p>
    <w:p w14:paraId="30749E62" w14:textId="2DC1EF1B" w:rsidR="00F06E4E" w:rsidRPr="00F06E4E" w:rsidRDefault="00FE7EC4" w:rsidP="00F06E4E">
      <w:r>
        <w:t xml:space="preserve">Då fritidsnämnden </w:t>
      </w:r>
      <w:r w:rsidR="00C506E3">
        <w:t>ansvarar för att tillhandahålla ändamålsenliga sporthallar för skolans undervisningsbehov har ärendet indirekt en påverkan på utbildningsnämndens verksamhetsansvar.</w:t>
      </w:r>
    </w:p>
    <w:p w14:paraId="033D7C0B" w14:textId="77777777" w:rsidR="00C938B4" w:rsidRDefault="00C938B4" w:rsidP="00C938B4">
      <w:pPr>
        <w:pStyle w:val="Rubrik2"/>
      </w:pPr>
      <w:r w:rsidRPr="00364C2E">
        <w:t>Konsekvenser för barn</w:t>
      </w:r>
    </w:p>
    <w:p w14:paraId="039FED2C" w14:textId="22955822" w:rsidR="00E13B2B" w:rsidRPr="00E13B2B" w:rsidRDefault="00C506E3" w:rsidP="00E13B2B">
      <w:r>
        <w:t xml:space="preserve">Två nya sporthallar som är ändamålsenligt anpassade för föreningsidrott ger positiva effekter </w:t>
      </w:r>
      <w:r w:rsidR="0071110B">
        <w:t>på</w:t>
      </w:r>
      <w:r>
        <w:t xml:space="preserve"> barns välmående och möjligheter till aktiviteter på fritiden. </w:t>
      </w:r>
    </w:p>
    <w:p w14:paraId="295A5819" w14:textId="77777777" w:rsidR="00C938B4" w:rsidRDefault="002376FF" w:rsidP="00C938B4">
      <w:pPr>
        <w:pStyle w:val="Rubrik2"/>
      </w:pPr>
      <w:r>
        <w:t>Handlingar i ärendet</w:t>
      </w:r>
    </w:p>
    <w:sdt>
      <w:sdtPr>
        <w:alias w:val="Förslag"/>
        <w:tag w:val="Forslag"/>
        <w:id w:val="-894586916"/>
        <w:lock w:val="sdtLocked"/>
        <w:placeholder>
          <w:docPart w:val="B6FB798FF7E0495F8DFB389ABC657CEB"/>
        </w:placeholder>
      </w:sdtPr>
      <w:sdtEndPr/>
      <w:sdtContent>
        <w:p w14:paraId="38A04B90" w14:textId="7FD1308A" w:rsidR="00C938B4" w:rsidRDefault="00C7472B" w:rsidP="00C7472B">
          <w:pPr>
            <w:pStyle w:val="Ingetavstnd"/>
          </w:pPr>
          <w:r>
            <w:t>Tjänsteskrivelse</w:t>
          </w:r>
          <w:r w:rsidR="00767306">
            <w:t xml:space="preserve"> daterad </w:t>
          </w:r>
          <w:r w:rsidR="00446759">
            <w:t>den 28 april 2023</w:t>
          </w:r>
        </w:p>
      </w:sdtContent>
    </w:sdt>
    <w:p w14:paraId="787FB072" w14:textId="77777777" w:rsidR="00BC7020" w:rsidRDefault="00BC7020" w:rsidP="00F647B7">
      <w:pPr>
        <w:pStyle w:val="Ingetavstnd"/>
      </w:pPr>
    </w:p>
    <w:tbl>
      <w:tblPr>
        <w:tblW w:w="7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3"/>
        <w:gridCol w:w="3784"/>
      </w:tblGrid>
      <w:tr w:rsidR="00621660" w:rsidRPr="00951B63" w14:paraId="6CD6A908" w14:textId="77777777" w:rsidTr="005A7247">
        <w:trPr>
          <w:cantSplit/>
          <w:trHeight w:hRule="exact" w:val="1200"/>
        </w:trPr>
        <w:tc>
          <w:tcPr>
            <w:tcW w:w="3783" w:type="dxa"/>
            <w:vAlign w:val="bottom"/>
          </w:tcPr>
          <w:p w14:paraId="55A0FD26" w14:textId="6A9E7FAE" w:rsidR="00621660" w:rsidRPr="00951B63" w:rsidRDefault="00591126" w:rsidP="005A7247">
            <w:pPr>
              <w:pStyle w:val="Signatur"/>
            </w:pPr>
            <w:r>
              <w:t>Anders Mebius</w:t>
            </w:r>
          </w:p>
          <w:p w14:paraId="1C1C7ED6" w14:textId="191C9BC9" w:rsidR="00621660" w:rsidRDefault="00591126" w:rsidP="005A7247">
            <w:pPr>
              <w:pStyle w:val="Signatur"/>
            </w:pPr>
            <w:r>
              <w:t>Kultur- och fritidsdirektör</w:t>
            </w:r>
          </w:p>
          <w:p w14:paraId="0C3A9E07" w14:textId="0E067437" w:rsidR="00621660" w:rsidRPr="00951B63" w:rsidRDefault="00591126" w:rsidP="005A7247">
            <w:pPr>
              <w:pStyle w:val="Signatur"/>
            </w:pPr>
            <w:r>
              <w:t>Stadsledningskontoret</w:t>
            </w:r>
          </w:p>
        </w:tc>
        <w:tc>
          <w:tcPr>
            <w:tcW w:w="3784" w:type="dxa"/>
            <w:vAlign w:val="bottom"/>
          </w:tcPr>
          <w:p w14:paraId="3FCD348E" w14:textId="77777777" w:rsidR="00621660" w:rsidRPr="00951B63" w:rsidRDefault="00446759" w:rsidP="005A7247">
            <w:pPr>
              <w:pStyle w:val="Signatur"/>
            </w:pPr>
            <w:r>
              <w:rPr>
                <w:bCs/>
              </w:rPr>
              <w:t>Daniel Hult</w:t>
            </w:r>
          </w:p>
          <w:p w14:paraId="3E660666" w14:textId="655EB70B" w:rsidR="00621660" w:rsidRDefault="00591126" w:rsidP="005A7247">
            <w:pPr>
              <w:pStyle w:val="Signatur"/>
              <w:rPr>
                <w:bCs/>
              </w:rPr>
            </w:pPr>
            <w:r>
              <w:rPr>
                <w:bCs/>
              </w:rPr>
              <w:t>Fastighetsstrateg/</w:t>
            </w:r>
            <w:r w:rsidR="00446759">
              <w:rPr>
                <w:bCs/>
              </w:rPr>
              <w:t>Utvecklingsledare</w:t>
            </w:r>
          </w:p>
          <w:p w14:paraId="6B105696" w14:textId="77777777" w:rsidR="00621660" w:rsidRPr="00951B63" w:rsidRDefault="00446759" w:rsidP="005A7247">
            <w:pPr>
              <w:pStyle w:val="Signatur"/>
            </w:pPr>
            <w:r>
              <w:t>Kultur- och fritidsenheten</w:t>
            </w:r>
          </w:p>
        </w:tc>
      </w:tr>
    </w:tbl>
    <w:p w14:paraId="021F9185" w14:textId="77777777" w:rsidR="00621660" w:rsidRDefault="00621660" w:rsidP="00F647B7">
      <w:pPr>
        <w:pStyle w:val="Ingetavstnd"/>
      </w:pPr>
    </w:p>
    <w:p w14:paraId="101E474D" w14:textId="77777777" w:rsidR="00621660" w:rsidRPr="00A54A9B" w:rsidRDefault="00621660" w:rsidP="00F647B7">
      <w:pPr>
        <w:pStyle w:val="Ingetavstnd"/>
      </w:pPr>
    </w:p>
    <w:sectPr w:rsidR="00621660" w:rsidRPr="00A54A9B" w:rsidSect="00873A2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466" w:right="1558" w:bottom="1701" w:left="2041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9C17" w14:textId="77777777" w:rsidR="00446759" w:rsidRDefault="00446759" w:rsidP="00ED6C6F">
      <w:pPr>
        <w:spacing w:after="0" w:line="240" w:lineRule="auto"/>
      </w:pPr>
      <w:r>
        <w:separator/>
      </w:r>
    </w:p>
  </w:endnote>
  <w:endnote w:type="continuationSeparator" w:id="0">
    <w:p w14:paraId="1C21B060" w14:textId="77777777" w:rsidR="00446759" w:rsidRDefault="00446759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892E" w14:textId="77777777" w:rsidR="00444D7B" w:rsidRDefault="00444D7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7A69FA" w:rsidRPr="00CE187C" w14:paraId="3AF72B05" w14:textId="77777777" w:rsidTr="004D1377">
      <w:tc>
        <w:tcPr>
          <w:tcW w:w="10206" w:type="dxa"/>
        </w:tcPr>
        <w:p w14:paraId="494A1AE9" w14:textId="77777777" w:rsidR="007A69FA" w:rsidRPr="00CE187C" w:rsidRDefault="007A69FA" w:rsidP="00CE187C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 w:rsidR="005F5702">
            <w:rPr>
              <w:bCs/>
              <w:noProof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 w:rsidR="005F5702">
            <w:rPr>
              <w:bCs/>
              <w:noProof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373A3882" w14:textId="77777777" w:rsidR="0001304B" w:rsidRDefault="0001304B" w:rsidP="0001304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AF62D4" w14:paraId="4EC0D441" w14:textId="77777777" w:rsidTr="00AF62D4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6D59BB3B" w14:textId="77777777" w:rsidR="00AF62D4" w:rsidRPr="00AF62D4" w:rsidRDefault="00AF62D4" w:rsidP="00AF62D4">
          <w:pPr>
            <w:pStyle w:val="Sidfot"/>
            <w:jc w:val="left"/>
            <w:rPr>
              <w:sz w:val="12"/>
              <w:szCs w:val="21"/>
            </w:rPr>
          </w:pPr>
          <w:r w:rsidRPr="00AF62D4">
            <w:rPr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2670AAB1" w14:textId="77777777" w:rsidR="00AF62D4" w:rsidRPr="00AF62D4" w:rsidRDefault="00AF62D4" w:rsidP="00AF62D4">
          <w:pPr>
            <w:pStyle w:val="Sidfot"/>
            <w:jc w:val="left"/>
            <w:rPr>
              <w:sz w:val="12"/>
              <w:szCs w:val="21"/>
            </w:rPr>
          </w:pPr>
          <w:r w:rsidRPr="00AF62D4">
            <w:rPr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4B50FD46" w14:textId="77777777" w:rsidR="00AF62D4" w:rsidRPr="00AF62D4" w:rsidRDefault="00AF62D4" w:rsidP="00AF62D4">
          <w:pPr>
            <w:pStyle w:val="Sidfot"/>
            <w:jc w:val="left"/>
            <w:rPr>
              <w:sz w:val="12"/>
              <w:szCs w:val="21"/>
            </w:rPr>
          </w:pPr>
          <w:r w:rsidRPr="00AF62D4">
            <w:rPr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7D115060" w14:textId="77777777" w:rsidR="00AF62D4" w:rsidRPr="00AF62D4" w:rsidRDefault="00AF62D4" w:rsidP="00AF62D4">
          <w:pPr>
            <w:pStyle w:val="Sidfot"/>
            <w:jc w:val="left"/>
            <w:rPr>
              <w:sz w:val="12"/>
              <w:szCs w:val="21"/>
            </w:rPr>
          </w:pPr>
          <w:r w:rsidRPr="00AF62D4">
            <w:rPr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1C456CF0" w14:textId="77777777" w:rsidR="00AF62D4" w:rsidRPr="00AF62D4" w:rsidRDefault="00AF62D4" w:rsidP="00AF62D4">
          <w:pPr>
            <w:pStyle w:val="Sidfot"/>
            <w:jc w:val="left"/>
            <w:rPr>
              <w:sz w:val="12"/>
              <w:szCs w:val="21"/>
            </w:rPr>
          </w:pPr>
          <w:r w:rsidRPr="00AF62D4">
            <w:rPr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2E70E29E" w14:textId="77777777" w:rsidR="00AF62D4" w:rsidRPr="00AF62D4" w:rsidRDefault="00AF62D4" w:rsidP="00AF62D4">
          <w:pPr>
            <w:pStyle w:val="Sidfot"/>
            <w:jc w:val="left"/>
            <w:rPr>
              <w:sz w:val="12"/>
              <w:szCs w:val="21"/>
            </w:rPr>
          </w:pPr>
          <w:r w:rsidRPr="00AF62D4">
            <w:rPr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3BB2A06A" w14:textId="77777777" w:rsidR="00AF62D4" w:rsidRPr="00AF62D4" w:rsidRDefault="00AF62D4" w:rsidP="00AF62D4">
          <w:pPr>
            <w:pStyle w:val="Sidfot"/>
            <w:jc w:val="left"/>
            <w:rPr>
              <w:sz w:val="12"/>
              <w:szCs w:val="21"/>
            </w:rPr>
          </w:pPr>
          <w:r w:rsidRPr="00AF62D4">
            <w:rPr>
              <w:sz w:val="12"/>
              <w:szCs w:val="21"/>
            </w:rPr>
            <w:t>ORG.NUMMER</w:t>
          </w:r>
        </w:p>
      </w:tc>
    </w:tr>
    <w:tr w:rsidR="00AF62D4" w14:paraId="4D4CCE6F" w14:textId="77777777" w:rsidTr="00AF62D4">
      <w:trPr>
        <w:trHeight w:val="75"/>
      </w:trPr>
      <w:tc>
        <w:tcPr>
          <w:tcW w:w="2184" w:type="dxa"/>
        </w:tcPr>
        <w:p w14:paraId="569BA1F8" w14:textId="77777777" w:rsidR="00AF62D4" w:rsidRPr="00AF62D4" w:rsidRDefault="00AF62D4" w:rsidP="00AF62D4">
          <w:pPr>
            <w:pStyle w:val="Sidfot"/>
            <w:jc w:val="left"/>
            <w:rPr>
              <w:sz w:val="14"/>
              <w:szCs w:val="22"/>
            </w:rPr>
          </w:pPr>
          <w:r w:rsidRPr="00AF62D4">
            <w:rPr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2BA19790" w14:textId="77777777" w:rsidR="00AF62D4" w:rsidRPr="00AF62D4" w:rsidRDefault="00AF62D4" w:rsidP="00AF62D4">
          <w:pPr>
            <w:pStyle w:val="Sidfot"/>
            <w:jc w:val="left"/>
            <w:rPr>
              <w:sz w:val="14"/>
              <w:szCs w:val="22"/>
            </w:rPr>
          </w:pPr>
          <w:r w:rsidRPr="00AF62D4">
            <w:rPr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71403B70" w14:textId="77777777" w:rsidR="00AF62D4" w:rsidRPr="00AF62D4" w:rsidRDefault="00AF62D4" w:rsidP="00AF62D4">
          <w:pPr>
            <w:pStyle w:val="Sidfot"/>
            <w:jc w:val="left"/>
            <w:rPr>
              <w:sz w:val="14"/>
              <w:szCs w:val="22"/>
            </w:rPr>
          </w:pPr>
          <w:r w:rsidRPr="00AF62D4">
            <w:rPr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48352682" w14:textId="77777777" w:rsidR="00AF62D4" w:rsidRPr="00AF62D4" w:rsidRDefault="00AF62D4" w:rsidP="00AF62D4">
          <w:pPr>
            <w:pStyle w:val="Sidfot"/>
            <w:jc w:val="left"/>
            <w:rPr>
              <w:sz w:val="14"/>
              <w:szCs w:val="22"/>
            </w:rPr>
          </w:pPr>
          <w:r w:rsidRPr="00AF62D4">
            <w:rPr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3A131594" w14:textId="77777777" w:rsidR="00AF62D4" w:rsidRPr="00AF62D4" w:rsidRDefault="00AF62D4" w:rsidP="00AF62D4">
          <w:pPr>
            <w:pStyle w:val="Sidfot"/>
            <w:jc w:val="left"/>
            <w:rPr>
              <w:sz w:val="14"/>
              <w:szCs w:val="22"/>
            </w:rPr>
          </w:pPr>
          <w:r w:rsidRPr="00AF62D4">
            <w:rPr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092FAC21" w14:textId="77777777" w:rsidR="00AF62D4" w:rsidRPr="00AF62D4" w:rsidRDefault="00AF62D4" w:rsidP="00AF62D4">
          <w:pPr>
            <w:pStyle w:val="Sidfot"/>
            <w:jc w:val="left"/>
            <w:rPr>
              <w:sz w:val="14"/>
              <w:szCs w:val="22"/>
            </w:rPr>
          </w:pPr>
          <w:r w:rsidRPr="00AF62D4">
            <w:rPr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04EB2DE8" w14:textId="77777777" w:rsidR="00AF62D4" w:rsidRPr="00AF62D4" w:rsidRDefault="00AF62D4" w:rsidP="00AF62D4">
          <w:pPr>
            <w:pStyle w:val="Sidfot"/>
            <w:jc w:val="left"/>
            <w:rPr>
              <w:sz w:val="14"/>
              <w:szCs w:val="22"/>
            </w:rPr>
          </w:pPr>
          <w:proofErr w:type="gramStart"/>
          <w:r w:rsidRPr="00AF62D4">
            <w:rPr>
              <w:sz w:val="14"/>
              <w:szCs w:val="22"/>
            </w:rPr>
            <w:t>212000-0167</w:t>
          </w:r>
          <w:proofErr w:type="gramEnd"/>
        </w:p>
      </w:tc>
    </w:tr>
  </w:tbl>
  <w:p w14:paraId="16985829" w14:textId="77777777" w:rsidR="00CB0B3D" w:rsidRDefault="00CB0B3D" w:rsidP="00AF62D4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B982" w14:textId="77777777" w:rsidR="00446759" w:rsidRDefault="00446759" w:rsidP="00ED6C6F">
      <w:pPr>
        <w:spacing w:after="0" w:line="240" w:lineRule="auto"/>
      </w:pPr>
      <w:r>
        <w:separator/>
      </w:r>
    </w:p>
  </w:footnote>
  <w:footnote w:type="continuationSeparator" w:id="0">
    <w:p w14:paraId="5C2D1319" w14:textId="77777777" w:rsidR="00446759" w:rsidRDefault="00446759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7732" w14:textId="77777777" w:rsidR="00444D7B" w:rsidRDefault="00444D7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71"/>
    </w:tblGrid>
    <w:tr w:rsidR="000537C8" w14:paraId="01415AF0" w14:textId="77777777" w:rsidTr="00D20563">
      <w:tc>
        <w:tcPr>
          <w:tcW w:w="10471" w:type="dxa"/>
        </w:tcPr>
        <w:p w14:paraId="34963378" w14:textId="77777777" w:rsidR="000537C8" w:rsidRDefault="000537C8" w:rsidP="000537C8">
          <w:pPr>
            <w:pStyle w:val="Ingetavstnd"/>
          </w:pPr>
          <w:r>
            <w:rPr>
              <w:noProof/>
              <w:lang w:eastAsia="sv-SE"/>
            </w:rPr>
            <w:drawing>
              <wp:inline distT="0" distB="0" distL="0" distR="0" wp14:anchorId="7FCEB6B7" wp14:editId="38447661">
                <wp:extent cx="433656" cy="612000"/>
                <wp:effectExtent l="0" t="0" r="5080" b="0"/>
                <wp:docPr id="14" name="Bildobjekt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4A6295" w14:textId="77777777" w:rsidR="00F647B7" w:rsidRDefault="00F647B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53"/>
      <w:gridCol w:w="4053"/>
    </w:tblGrid>
    <w:tr w:rsidR="00F1460A" w14:paraId="3F66791E" w14:textId="77777777" w:rsidTr="00210B3C">
      <w:tc>
        <w:tcPr>
          <w:tcW w:w="6153" w:type="dxa"/>
        </w:tcPr>
        <w:p w14:paraId="5F2A3CFF" w14:textId="77777777" w:rsidR="00F1460A" w:rsidRDefault="00210B3C" w:rsidP="0001304B">
          <w:pPr>
            <w:pStyle w:val="Sidhuvud"/>
            <w:ind w:left="9"/>
          </w:pPr>
          <w:r>
            <w:rPr>
              <w:noProof/>
              <w:lang w:eastAsia="sv-SE"/>
            </w:rPr>
            <w:drawing>
              <wp:inline distT="0" distB="0" distL="0" distR="0" wp14:anchorId="357E304B" wp14:editId="450F8AE8">
                <wp:extent cx="733425" cy="1035050"/>
                <wp:effectExtent l="0" t="0" r="9525" b="0"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3" w:type="dxa"/>
        </w:tcPr>
        <w:p w14:paraId="7272F679" w14:textId="77777777" w:rsidR="00F1460A" w:rsidRDefault="00F1460A" w:rsidP="00F1460A">
          <w:pPr>
            <w:pStyle w:val="Ingetavstnd"/>
          </w:pPr>
        </w:p>
      </w:tc>
    </w:tr>
  </w:tbl>
  <w:p w14:paraId="594142CC" w14:textId="77777777" w:rsidR="00F77824" w:rsidRDefault="00F77824" w:rsidP="0003455B">
    <w:pPr>
      <w:pStyle w:val="Sidhuvud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A13C0"/>
    <w:multiLevelType w:val="hybridMultilevel"/>
    <w:tmpl w:val="D0D61BFE"/>
    <w:lvl w:ilvl="0" w:tplc="041D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58477D1"/>
    <w:multiLevelType w:val="hybridMultilevel"/>
    <w:tmpl w:val="D2F45A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A853CB"/>
    <w:multiLevelType w:val="hybridMultilevel"/>
    <w:tmpl w:val="C71C17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813209096">
    <w:abstractNumId w:val="16"/>
  </w:num>
  <w:num w:numId="2" w16cid:durableId="670180186">
    <w:abstractNumId w:val="3"/>
  </w:num>
  <w:num w:numId="3" w16cid:durableId="1478838867">
    <w:abstractNumId w:val="2"/>
  </w:num>
  <w:num w:numId="4" w16cid:durableId="673461732">
    <w:abstractNumId w:val="1"/>
  </w:num>
  <w:num w:numId="5" w16cid:durableId="166677941">
    <w:abstractNumId w:val="0"/>
  </w:num>
  <w:num w:numId="6" w16cid:durableId="997417555">
    <w:abstractNumId w:val="8"/>
  </w:num>
  <w:num w:numId="7" w16cid:durableId="1280987779">
    <w:abstractNumId w:val="7"/>
  </w:num>
  <w:num w:numId="8" w16cid:durableId="1679847921">
    <w:abstractNumId w:val="6"/>
  </w:num>
  <w:num w:numId="9" w16cid:durableId="1644189408">
    <w:abstractNumId w:val="5"/>
  </w:num>
  <w:num w:numId="10" w16cid:durableId="1905796492">
    <w:abstractNumId w:val="4"/>
  </w:num>
  <w:num w:numId="11" w16cid:durableId="1064061220">
    <w:abstractNumId w:val="10"/>
  </w:num>
  <w:num w:numId="12" w16cid:durableId="866484076">
    <w:abstractNumId w:val="8"/>
  </w:num>
  <w:num w:numId="13" w16cid:durableId="339283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5472519">
    <w:abstractNumId w:val="12"/>
  </w:num>
  <w:num w:numId="15" w16cid:durableId="2045909375">
    <w:abstractNumId w:val="9"/>
  </w:num>
  <w:num w:numId="16" w16cid:durableId="650598969">
    <w:abstractNumId w:val="14"/>
  </w:num>
  <w:num w:numId="17" w16cid:durableId="564219333">
    <w:abstractNumId w:val="13"/>
  </w:num>
  <w:num w:numId="18" w16cid:durableId="1232734290">
    <w:abstractNumId w:val="15"/>
  </w:num>
  <w:num w:numId="19" w16cid:durableId="1531053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mailMerge>
    <w:mainDocumentType w:val="formLetters"/>
    <w:linkToQuery/>
    <w:dataType w:val="textFile"/>
    <w:connectString w:val=""/>
    <w:query w:val="SELECT * FROM C:\Ciceron\Classic32\LOKAL\TEMP\organisation.txt"/>
  </w:mailMerge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vandare_txt_Enhet" w:val="Kultur- och fritidsenheten"/>
    <w:docVar w:name="anvandare_txt_Epost" w:val="daniel.hult@nacka.se"/>
    <w:docVar w:name="anvandare_txt_Fritext1" w:val="Utvecklingsledare"/>
    <w:docVar w:name="anvandare_txt_Namn" w:val="Daniel Hult"/>
    <w:docVar w:name="anvandare_txt_Profil" w:val="HANDL"/>
    <w:docVar w:name="anvandare_txt_Sign" w:val="DANHUL"/>
    <w:docVar w:name="anvandare_txt_Telnr" w:val="+46704319601"/>
    <w:docVar w:name="Databas" w:val="FRN"/>
    <w:docVar w:name="Diarienr" w:val="FRN-2023-00042"/>
    <w:docVar w:name="DokumentArkiv_Diarium" w:val="FRN"/>
    <w:docVar w:name="DokumentArkiv_DokId" w:val="10709"/>
    <w:docVar w:name="DokumentArkiv_DokTyp" w:val="A"/>
    <w:docVar w:name="DokumentArkiv_FamId" w:val="440022"/>
    <w:docVar w:name="DokumentArkiv_FileInApprovalProcess" w:val="0"/>
    <w:docVar w:name="DokumentArkiv_FileName" w:val="Enskilt investeringsprojekt hyresgästanpassningar Stavsborgsskolans sporthallar.docx"/>
    <w:docVar w:name="DokumentArkiv_guid" w:val="aa2a43e9-51c8-4a25-8517-1dd55caf982b"/>
    <w:docVar w:name="DokumentArkiv_NameService" w:val="cns-doa.ciceron.cloud"/>
    <w:docVar w:name="DokumentArkiv_OrigPath" w:val="C:\Users\danhul\Downloads"/>
    <w:docVar w:name="DokumentArkiv_SecurityDomain" w:val="17Nacka020522"/>
    <w:docVar w:name="Enhet" w:val="Kultur- och fritidsenheten"/>
    <w:docVar w:name="Grpnr" w:val="1.2.3"/>
    <w:docVar w:name="Handlsign" w:val="Daniel Hult"/>
    <w:docVar w:name="mall_path" w:val="C:\Ciceron\Classic32\LOKAL\TEMP\dia3_exp_a.txt"/>
    <w:docVar w:name="organisation_txt_Namn" w:val="Nacka kommun"/>
    <w:docVar w:name="organisation_txt_OrgNr" w:val="212000-0167"/>
    <w:docVar w:name="organisation_txt_Postadress" w:val="Nacka"/>
    <w:docVar w:name="organisation_txt_Telnr" w:val="08-7188000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0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FolderInCiceronButton" w:val="1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446759"/>
    <w:rsid w:val="0000399A"/>
    <w:rsid w:val="0001304B"/>
    <w:rsid w:val="00015C95"/>
    <w:rsid w:val="00023CF5"/>
    <w:rsid w:val="000304A9"/>
    <w:rsid w:val="00032DFA"/>
    <w:rsid w:val="0003455B"/>
    <w:rsid w:val="00035827"/>
    <w:rsid w:val="000428AA"/>
    <w:rsid w:val="000430A4"/>
    <w:rsid w:val="00047568"/>
    <w:rsid w:val="000537C8"/>
    <w:rsid w:val="00081E07"/>
    <w:rsid w:val="00083807"/>
    <w:rsid w:val="000879D1"/>
    <w:rsid w:val="000927CE"/>
    <w:rsid w:val="0009290E"/>
    <w:rsid w:val="000A02B6"/>
    <w:rsid w:val="000A259F"/>
    <w:rsid w:val="000B0D21"/>
    <w:rsid w:val="000B1A62"/>
    <w:rsid w:val="000C30E7"/>
    <w:rsid w:val="000C3F7D"/>
    <w:rsid w:val="000C60F9"/>
    <w:rsid w:val="000D29F7"/>
    <w:rsid w:val="000D4286"/>
    <w:rsid w:val="000D730D"/>
    <w:rsid w:val="000D787A"/>
    <w:rsid w:val="000E0F8B"/>
    <w:rsid w:val="000E7111"/>
    <w:rsid w:val="000E75EC"/>
    <w:rsid w:val="0010206C"/>
    <w:rsid w:val="00104807"/>
    <w:rsid w:val="001076AF"/>
    <w:rsid w:val="0011207E"/>
    <w:rsid w:val="00136C6B"/>
    <w:rsid w:val="00137F17"/>
    <w:rsid w:val="00142663"/>
    <w:rsid w:val="0014514F"/>
    <w:rsid w:val="00182673"/>
    <w:rsid w:val="00187726"/>
    <w:rsid w:val="0019680D"/>
    <w:rsid w:val="001A7D3F"/>
    <w:rsid w:val="001B2002"/>
    <w:rsid w:val="001B4BB9"/>
    <w:rsid w:val="001B67D7"/>
    <w:rsid w:val="001C5225"/>
    <w:rsid w:val="001E6F8B"/>
    <w:rsid w:val="002034CE"/>
    <w:rsid w:val="00210B3C"/>
    <w:rsid w:val="00220B93"/>
    <w:rsid w:val="00230184"/>
    <w:rsid w:val="0023309C"/>
    <w:rsid w:val="002346A2"/>
    <w:rsid w:val="00235637"/>
    <w:rsid w:val="002376FF"/>
    <w:rsid w:val="00237D8B"/>
    <w:rsid w:val="002611BD"/>
    <w:rsid w:val="00264FBE"/>
    <w:rsid w:val="002A223C"/>
    <w:rsid w:val="002A5FDD"/>
    <w:rsid w:val="002D34CE"/>
    <w:rsid w:val="002D454B"/>
    <w:rsid w:val="002E4CDB"/>
    <w:rsid w:val="002F7366"/>
    <w:rsid w:val="00313546"/>
    <w:rsid w:val="003207EB"/>
    <w:rsid w:val="00324B88"/>
    <w:rsid w:val="00324BC6"/>
    <w:rsid w:val="00325A64"/>
    <w:rsid w:val="0035044E"/>
    <w:rsid w:val="0035054F"/>
    <w:rsid w:val="00355803"/>
    <w:rsid w:val="00357CE3"/>
    <w:rsid w:val="00364C2E"/>
    <w:rsid w:val="003751A4"/>
    <w:rsid w:val="003804A7"/>
    <w:rsid w:val="003977E2"/>
    <w:rsid w:val="003A0FEC"/>
    <w:rsid w:val="003D1AD5"/>
    <w:rsid w:val="003D41E8"/>
    <w:rsid w:val="003E45CA"/>
    <w:rsid w:val="003E5E9D"/>
    <w:rsid w:val="003F0BD7"/>
    <w:rsid w:val="00411FB3"/>
    <w:rsid w:val="004207A4"/>
    <w:rsid w:val="0043225D"/>
    <w:rsid w:val="0044220D"/>
    <w:rsid w:val="00444D7B"/>
    <w:rsid w:val="004457CA"/>
    <w:rsid w:val="00446759"/>
    <w:rsid w:val="00447602"/>
    <w:rsid w:val="004539FA"/>
    <w:rsid w:val="00454145"/>
    <w:rsid w:val="004549A1"/>
    <w:rsid w:val="004579C9"/>
    <w:rsid w:val="00460940"/>
    <w:rsid w:val="00460B3F"/>
    <w:rsid w:val="00463F60"/>
    <w:rsid w:val="00466ABB"/>
    <w:rsid w:val="00472FE4"/>
    <w:rsid w:val="00476DDD"/>
    <w:rsid w:val="00481060"/>
    <w:rsid w:val="00483F66"/>
    <w:rsid w:val="004A7593"/>
    <w:rsid w:val="004B1FF4"/>
    <w:rsid w:val="004D2BD5"/>
    <w:rsid w:val="004D7EAB"/>
    <w:rsid w:val="004E08FC"/>
    <w:rsid w:val="004E0B05"/>
    <w:rsid w:val="004E0E65"/>
    <w:rsid w:val="004E2118"/>
    <w:rsid w:val="004E2A19"/>
    <w:rsid w:val="004F2653"/>
    <w:rsid w:val="004F6E9F"/>
    <w:rsid w:val="00531996"/>
    <w:rsid w:val="005377E7"/>
    <w:rsid w:val="005403E1"/>
    <w:rsid w:val="0054250F"/>
    <w:rsid w:val="005537A8"/>
    <w:rsid w:val="00572C81"/>
    <w:rsid w:val="00575871"/>
    <w:rsid w:val="00584CC2"/>
    <w:rsid w:val="00591126"/>
    <w:rsid w:val="00594D98"/>
    <w:rsid w:val="005974E9"/>
    <w:rsid w:val="005A2140"/>
    <w:rsid w:val="005A27E2"/>
    <w:rsid w:val="005A403A"/>
    <w:rsid w:val="005C6423"/>
    <w:rsid w:val="005E0CDB"/>
    <w:rsid w:val="005E4C45"/>
    <w:rsid w:val="005F29FB"/>
    <w:rsid w:val="005F5702"/>
    <w:rsid w:val="0060656A"/>
    <w:rsid w:val="00606B0F"/>
    <w:rsid w:val="006137D6"/>
    <w:rsid w:val="00621660"/>
    <w:rsid w:val="0063582F"/>
    <w:rsid w:val="006469EA"/>
    <w:rsid w:val="00660474"/>
    <w:rsid w:val="00680DF9"/>
    <w:rsid w:val="006922B0"/>
    <w:rsid w:val="00693ED8"/>
    <w:rsid w:val="00697C2E"/>
    <w:rsid w:val="00697EB9"/>
    <w:rsid w:val="006A1EE7"/>
    <w:rsid w:val="006A60A8"/>
    <w:rsid w:val="006B3AC6"/>
    <w:rsid w:val="006C0636"/>
    <w:rsid w:val="006C4DA1"/>
    <w:rsid w:val="006E43A5"/>
    <w:rsid w:val="006F117E"/>
    <w:rsid w:val="006F3315"/>
    <w:rsid w:val="0071110B"/>
    <w:rsid w:val="00737193"/>
    <w:rsid w:val="00743F80"/>
    <w:rsid w:val="007577BE"/>
    <w:rsid w:val="00760734"/>
    <w:rsid w:val="00767306"/>
    <w:rsid w:val="00772B6E"/>
    <w:rsid w:val="00775B0D"/>
    <w:rsid w:val="007829D2"/>
    <w:rsid w:val="00783074"/>
    <w:rsid w:val="0078522D"/>
    <w:rsid w:val="00787854"/>
    <w:rsid w:val="007A0B53"/>
    <w:rsid w:val="007A69FA"/>
    <w:rsid w:val="007B634A"/>
    <w:rsid w:val="007C4E17"/>
    <w:rsid w:val="007C5139"/>
    <w:rsid w:val="007E16FA"/>
    <w:rsid w:val="00801BBF"/>
    <w:rsid w:val="008215CB"/>
    <w:rsid w:val="0082423B"/>
    <w:rsid w:val="00826742"/>
    <w:rsid w:val="008303E0"/>
    <w:rsid w:val="00834506"/>
    <w:rsid w:val="00834E7E"/>
    <w:rsid w:val="0083514A"/>
    <w:rsid w:val="008574B7"/>
    <w:rsid w:val="0086789F"/>
    <w:rsid w:val="00870403"/>
    <w:rsid w:val="00873A2A"/>
    <w:rsid w:val="00875CBE"/>
    <w:rsid w:val="008841B2"/>
    <w:rsid w:val="0089247F"/>
    <w:rsid w:val="008961BF"/>
    <w:rsid w:val="008A525C"/>
    <w:rsid w:val="008A5C52"/>
    <w:rsid w:val="008C5285"/>
    <w:rsid w:val="008D03E4"/>
    <w:rsid w:val="008D4C43"/>
    <w:rsid w:val="008D4F31"/>
    <w:rsid w:val="00910C25"/>
    <w:rsid w:val="0091229C"/>
    <w:rsid w:val="009156E0"/>
    <w:rsid w:val="009255D9"/>
    <w:rsid w:val="00955714"/>
    <w:rsid w:val="00972D16"/>
    <w:rsid w:val="00973775"/>
    <w:rsid w:val="00976057"/>
    <w:rsid w:val="0099293C"/>
    <w:rsid w:val="009A3474"/>
    <w:rsid w:val="009B2791"/>
    <w:rsid w:val="009B5706"/>
    <w:rsid w:val="009C741D"/>
    <w:rsid w:val="009D509B"/>
    <w:rsid w:val="009D79CC"/>
    <w:rsid w:val="009E2E7C"/>
    <w:rsid w:val="009E6EF9"/>
    <w:rsid w:val="009E7B9D"/>
    <w:rsid w:val="009E7F82"/>
    <w:rsid w:val="009F472D"/>
    <w:rsid w:val="00A076D6"/>
    <w:rsid w:val="00A17B37"/>
    <w:rsid w:val="00A2125B"/>
    <w:rsid w:val="00A23320"/>
    <w:rsid w:val="00A23396"/>
    <w:rsid w:val="00A44E4B"/>
    <w:rsid w:val="00A51CEF"/>
    <w:rsid w:val="00A54A9B"/>
    <w:rsid w:val="00A56D04"/>
    <w:rsid w:val="00A80C68"/>
    <w:rsid w:val="00A8438E"/>
    <w:rsid w:val="00A87B49"/>
    <w:rsid w:val="00A95E1A"/>
    <w:rsid w:val="00A96DA2"/>
    <w:rsid w:val="00AA3A34"/>
    <w:rsid w:val="00AA5C9A"/>
    <w:rsid w:val="00AB24CA"/>
    <w:rsid w:val="00AB2F90"/>
    <w:rsid w:val="00AB3437"/>
    <w:rsid w:val="00AB57E2"/>
    <w:rsid w:val="00AD354E"/>
    <w:rsid w:val="00AD5832"/>
    <w:rsid w:val="00AF5B57"/>
    <w:rsid w:val="00AF62D4"/>
    <w:rsid w:val="00B05525"/>
    <w:rsid w:val="00B23174"/>
    <w:rsid w:val="00B30455"/>
    <w:rsid w:val="00B32E89"/>
    <w:rsid w:val="00B4285A"/>
    <w:rsid w:val="00B53266"/>
    <w:rsid w:val="00B6416A"/>
    <w:rsid w:val="00B6518B"/>
    <w:rsid w:val="00B71B19"/>
    <w:rsid w:val="00BB48AC"/>
    <w:rsid w:val="00BB7B8B"/>
    <w:rsid w:val="00BC347F"/>
    <w:rsid w:val="00BC6257"/>
    <w:rsid w:val="00BC7020"/>
    <w:rsid w:val="00BC751F"/>
    <w:rsid w:val="00BE0327"/>
    <w:rsid w:val="00BE3F3D"/>
    <w:rsid w:val="00BE44B3"/>
    <w:rsid w:val="00BE7772"/>
    <w:rsid w:val="00C02681"/>
    <w:rsid w:val="00C06809"/>
    <w:rsid w:val="00C079B5"/>
    <w:rsid w:val="00C13434"/>
    <w:rsid w:val="00C4216C"/>
    <w:rsid w:val="00C466E9"/>
    <w:rsid w:val="00C506E3"/>
    <w:rsid w:val="00C54A5A"/>
    <w:rsid w:val="00C57163"/>
    <w:rsid w:val="00C60BD9"/>
    <w:rsid w:val="00C63779"/>
    <w:rsid w:val="00C63DA4"/>
    <w:rsid w:val="00C66016"/>
    <w:rsid w:val="00C70261"/>
    <w:rsid w:val="00C7472B"/>
    <w:rsid w:val="00C938B4"/>
    <w:rsid w:val="00C95AAB"/>
    <w:rsid w:val="00CB0B3D"/>
    <w:rsid w:val="00CC149C"/>
    <w:rsid w:val="00CC2949"/>
    <w:rsid w:val="00CC3124"/>
    <w:rsid w:val="00CC3657"/>
    <w:rsid w:val="00CE187C"/>
    <w:rsid w:val="00D070FF"/>
    <w:rsid w:val="00D15746"/>
    <w:rsid w:val="00D21066"/>
    <w:rsid w:val="00D219EA"/>
    <w:rsid w:val="00D2298A"/>
    <w:rsid w:val="00D43CCC"/>
    <w:rsid w:val="00D4779E"/>
    <w:rsid w:val="00D64CBC"/>
    <w:rsid w:val="00D6537F"/>
    <w:rsid w:val="00D851A5"/>
    <w:rsid w:val="00D96755"/>
    <w:rsid w:val="00DA750B"/>
    <w:rsid w:val="00DA7849"/>
    <w:rsid w:val="00DB2B7F"/>
    <w:rsid w:val="00DB38F6"/>
    <w:rsid w:val="00DB4103"/>
    <w:rsid w:val="00DD7E4D"/>
    <w:rsid w:val="00DE0540"/>
    <w:rsid w:val="00DF0444"/>
    <w:rsid w:val="00DF42CC"/>
    <w:rsid w:val="00E05875"/>
    <w:rsid w:val="00E05BFC"/>
    <w:rsid w:val="00E129E2"/>
    <w:rsid w:val="00E13B2B"/>
    <w:rsid w:val="00E16C32"/>
    <w:rsid w:val="00E33025"/>
    <w:rsid w:val="00E4565B"/>
    <w:rsid w:val="00E47380"/>
    <w:rsid w:val="00E50040"/>
    <w:rsid w:val="00E60404"/>
    <w:rsid w:val="00E66CA0"/>
    <w:rsid w:val="00E743A3"/>
    <w:rsid w:val="00E9200C"/>
    <w:rsid w:val="00EA18FB"/>
    <w:rsid w:val="00EB1E30"/>
    <w:rsid w:val="00EB60E6"/>
    <w:rsid w:val="00EC5EB1"/>
    <w:rsid w:val="00ED5B8B"/>
    <w:rsid w:val="00ED6C6F"/>
    <w:rsid w:val="00EF368E"/>
    <w:rsid w:val="00EF58B6"/>
    <w:rsid w:val="00F06E4E"/>
    <w:rsid w:val="00F10329"/>
    <w:rsid w:val="00F1460A"/>
    <w:rsid w:val="00F4778E"/>
    <w:rsid w:val="00F5205D"/>
    <w:rsid w:val="00F61558"/>
    <w:rsid w:val="00F61F0E"/>
    <w:rsid w:val="00F63B64"/>
    <w:rsid w:val="00F6408C"/>
    <w:rsid w:val="00F647B7"/>
    <w:rsid w:val="00F77824"/>
    <w:rsid w:val="00FC6F9F"/>
    <w:rsid w:val="00FD16C7"/>
    <w:rsid w:val="00FD7884"/>
    <w:rsid w:val="00FE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1F392"/>
  <w15:chartTrackingRefBased/>
  <w15:docId w15:val="{B8D92460-7D13-47DB-9A32-0164722B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 w:uiPriority="0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next w:val="Normal"/>
    <w:link w:val="Rubrik1Char"/>
    <w:qFormat/>
    <w:rsid w:val="00313546"/>
    <w:pPr>
      <w:keepNext/>
      <w:keepLines/>
      <w:spacing w:before="360" w:after="0"/>
      <w:ind w:left="0"/>
      <w:outlineLvl w:val="0"/>
    </w:pPr>
    <w:rPr>
      <w:rFonts w:ascii="Gill Sans MT" w:hAnsi="Gill Sans MT"/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13546"/>
    <w:rPr>
      <w:rFonts w:ascii="Gill Sans MT" w:eastAsiaTheme="majorEastAsia" w:hAnsi="Gill Sans MT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F77824"/>
    <w:pPr>
      <w:spacing w:after="720" w:line="264" w:lineRule="auto"/>
      <w:ind w:left="493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paragraph" w:styleId="Datum">
    <w:name w:val="Date"/>
    <w:basedOn w:val="Normal"/>
    <w:next w:val="Normal"/>
    <w:link w:val="DatumChar"/>
    <w:uiPriority w:val="99"/>
    <w:rsid w:val="00D21066"/>
  </w:style>
  <w:style w:type="character" w:customStyle="1" w:styleId="DatumChar">
    <w:name w:val="Datum Char"/>
    <w:basedOn w:val="Standardstycketeckensnitt"/>
    <w:link w:val="Datum"/>
    <w:uiPriority w:val="99"/>
    <w:rsid w:val="00D21066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D4C43"/>
    <w:rPr>
      <w:color w:val="605E5C"/>
      <w:shd w:val="clear" w:color="auto" w:fill="E1DFDD"/>
    </w:rPr>
  </w:style>
  <w:style w:type="paragraph" w:customStyle="1" w:styleId="NackaH1Underrubrik">
    <w:name w:val="NackaH1Underrubrik"/>
    <w:basedOn w:val="Rubrik2"/>
    <w:link w:val="NackaH1UnderrubrikChar"/>
    <w:qFormat/>
    <w:rsid w:val="00C66016"/>
    <w:pPr>
      <w:keepLines w:val="0"/>
      <w:spacing w:before="0" w:line="120" w:lineRule="atLeast"/>
      <w:contextualSpacing w:val="0"/>
    </w:pPr>
    <w:rPr>
      <w:rFonts w:eastAsia="Times New Roman" w:cs="Times New Roman"/>
      <w:b w:val="0"/>
      <w:bCs w:val="0"/>
      <w:i/>
      <w:szCs w:val="20"/>
      <w:lang w:eastAsia="sv-SE"/>
    </w:rPr>
  </w:style>
  <w:style w:type="character" w:customStyle="1" w:styleId="NackaH1UnderrubrikChar">
    <w:name w:val="NackaH1Underrubrik Char"/>
    <w:basedOn w:val="Rubrik2Char"/>
    <w:link w:val="NackaH1Underrubrik"/>
    <w:rsid w:val="00C66016"/>
    <w:rPr>
      <w:rFonts w:ascii="Gill Sans MT" w:eastAsia="Times New Roman" w:hAnsi="Gill Sans MT" w:cs="Times New Roman"/>
      <w:b w:val="0"/>
      <w:bCs w:val="0"/>
      <w:i/>
      <w:sz w:val="28"/>
      <w:szCs w:val="20"/>
      <w:lang w:eastAsia="sv-SE"/>
    </w:rPr>
  </w:style>
  <w:style w:type="paragraph" w:customStyle="1" w:styleId="Hngandeindrag">
    <w:name w:val="Hängande indrag"/>
    <w:basedOn w:val="Normal"/>
    <w:uiPriority w:val="3"/>
    <w:qFormat/>
    <w:rsid w:val="00955714"/>
    <w:pPr>
      <w:spacing w:after="120" w:line="300" w:lineRule="atLeast"/>
      <w:ind w:left="357" w:hanging="357"/>
    </w:pPr>
    <w:rPr>
      <w:rFonts w:ascii="Times New Roman" w:eastAsiaTheme="minorHAnsi" w:hAnsi="Times New Roman"/>
    </w:rPr>
  </w:style>
  <w:style w:type="paragraph" w:styleId="Brdtext">
    <w:name w:val="Body Text"/>
    <w:basedOn w:val="Normal"/>
    <w:link w:val="BrdtextChar"/>
    <w:uiPriority w:val="1"/>
    <w:qFormat/>
    <w:rsid w:val="00E4565B"/>
  </w:style>
  <w:style w:type="character" w:customStyle="1" w:styleId="BrdtextChar">
    <w:name w:val="Brödtext Char"/>
    <w:basedOn w:val="Standardstycketeckensnitt"/>
    <w:link w:val="Brdtext"/>
    <w:uiPriority w:val="1"/>
    <w:rsid w:val="00E4565B"/>
  </w:style>
  <w:style w:type="paragraph" w:styleId="Signatur">
    <w:name w:val="Signature"/>
    <w:basedOn w:val="Normal"/>
    <w:link w:val="SignaturChar"/>
    <w:rsid w:val="00DA7849"/>
    <w:pPr>
      <w:spacing w:after="0" w:line="300" w:lineRule="atLeast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SignaturChar">
    <w:name w:val="Signatur Char"/>
    <w:basedOn w:val="Standardstycketeckensnitt"/>
    <w:link w:val="Signatur"/>
    <w:rsid w:val="00DA7849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0A1850E61E42C3B5261DF5A6D6B6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E3A0F7-214D-4680-BA2B-EAFBD8E01A57}"/>
      </w:docPartPr>
      <w:docPartBody>
        <w:p w:rsidR="00040D61" w:rsidRDefault="00040D61">
          <w:pPr>
            <w:pStyle w:val="940A1850E61E42C3B5261DF5A6D6B657"/>
          </w:pPr>
          <w:r w:rsidRPr="0000399A">
            <w:rPr>
              <w:rStyle w:val="Platshllartext"/>
            </w:rPr>
            <w:t xml:space="preserve">nämndens namn </w:t>
          </w:r>
        </w:p>
      </w:docPartBody>
    </w:docPart>
    <w:docPart>
      <w:docPartPr>
        <w:name w:val="92E977612DBB4119A35D4E62B9C422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4B9DE-1B8B-4828-896A-5791FA1849D8}"/>
      </w:docPartPr>
      <w:docPartBody>
        <w:p w:rsidR="00040D61" w:rsidRDefault="00040D61">
          <w:pPr>
            <w:pStyle w:val="92E977612DBB4119A35D4E62B9C4220A"/>
          </w:pPr>
          <w:r w:rsidRPr="008A36D1">
            <w:rPr>
              <w:rStyle w:val="Platshllartext"/>
            </w:rPr>
            <w:t>Klicka här för att skriva ärenderubrik</w:t>
          </w:r>
        </w:p>
      </w:docPartBody>
    </w:docPart>
    <w:docPart>
      <w:docPartPr>
        <w:name w:val="27DE1AADB7F6461C930AEEED380B6A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C5252A-9AE4-4C6C-A92A-6F9B60C1D9EB}"/>
      </w:docPartPr>
      <w:docPartBody>
        <w:p w:rsidR="00590DB9" w:rsidRDefault="00040D61" w:rsidP="00E13B2B">
          <w:pPr>
            <w:rPr>
              <w:rStyle w:val="Platshllartext"/>
            </w:rPr>
          </w:pPr>
          <w:r w:rsidRPr="00AB2F90">
            <w:rPr>
              <w:rStyle w:val="Platshllartext"/>
            </w:rPr>
            <w:t xml:space="preserve">Klicka för att skiva förslag till beslut. </w:t>
          </w:r>
        </w:p>
        <w:p w:rsidR="00040D61" w:rsidRDefault="00040D61">
          <w:pPr>
            <w:pStyle w:val="27DE1AADB7F6461C930AEEED380B6ACE"/>
          </w:pPr>
          <w:r w:rsidRPr="00AB2F90">
            <w:rPr>
              <w:rStyle w:val="Platshllartext"/>
            </w:rPr>
            <w:t>Numrera om flera delbeslut.</w:t>
          </w:r>
        </w:p>
      </w:docPartBody>
    </w:docPart>
    <w:docPart>
      <w:docPartPr>
        <w:name w:val="865BCA95E22E44A2B3876071F77A6A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C8862D-CE29-4805-A0B6-7F2479297B1F}"/>
      </w:docPartPr>
      <w:docPartBody>
        <w:p w:rsidR="00040D61" w:rsidRDefault="00040D61">
          <w:pPr>
            <w:pStyle w:val="865BCA95E22E44A2B3876071F77A6AC1"/>
          </w:pPr>
          <w:r w:rsidRPr="00AB2F90">
            <w:rPr>
              <w:rStyle w:val="Platshllartext"/>
            </w:rPr>
            <w:t xml:space="preserve">Skriv en sammanfattning av förslagen i utredning, bedömning och ev ekonomiska konsekvenser </w:t>
          </w:r>
        </w:p>
      </w:docPartBody>
    </w:docPart>
    <w:docPart>
      <w:docPartPr>
        <w:name w:val="B6FB798FF7E0495F8DFB389ABC657C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FF8DE4-C525-4701-A0A9-6DD9F95AA26D}"/>
      </w:docPartPr>
      <w:docPartBody>
        <w:p w:rsidR="00040D61" w:rsidRDefault="00040D61">
          <w:pPr>
            <w:pStyle w:val="B6FB798FF7E0495F8DFB389ABC657CEB"/>
          </w:pPr>
          <w:r>
            <w:rPr>
              <w:rStyle w:val="Platshllartext"/>
            </w:rPr>
            <w:t>Klicka eller tryck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61"/>
    <w:rsid w:val="00040D61"/>
    <w:rsid w:val="007867FD"/>
    <w:rsid w:val="00AA1053"/>
    <w:rsid w:val="00C135EA"/>
    <w:rsid w:val="00D5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940A1850E61E42C3B5261DF5A6D6B657">
    <w:name w:val="940A1850E61E42C3B5261DF5A6D6B657"/>
  </w:style>
  <w:style w:type="paragraph" w:customStyle="1" w:styleId="92E977612DBB4119A35D4E62B9C4220A">
    <w:name w:val="92E977612DBB4119A35D4E62B9C4220A"/>
  </w:style>
  <w:style w:type="paragraph" w:customStyle="1" w:styleId="27DE1AADB7F6461C930AEEED380B6ACE">
    <w:name w:val="27DE1AADB7F6461C930AEEED380B6ACE"/>
  </w:style>
  <w:style w:type="paragraph" w:customStyle="1" w:styleId="865BCA95E22E44A2B3876071F77A6AC1">
    <w:name w:val="865BCA95E22E44A2B3876071F77A6AC1"/>
  </w:style>
  <w:style w:type="paragraph" w:customStyle="1" w:styleId="B6FB798FF7E0495F8DFB389ABC657CEB">
    <w:name w:val="B6FB798FF7E0495F8DFB389ABC657C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902BEC5D06047B902E7B9A9D43D52" ma:contentTypeVersion="4" ma:contentTypeDescription="Skapa ett nytt dokument." ma:contentTypeScope="" ma:versionID="c927299cbda04164412bc4493e32e163">
  <xsd:schema xmlns:xsd="http://www.w3.org/2001/XMLSchema" xmlns:xs="http://www.w3.org/2001/XMLSchema" xmlns:p="http://schemas.microsoft.com/office/2006/metadata/properties" xmlns:ns2="b34d2369-c345-4e3f-956d-03a7a3615d99" targetNamespace="http://schemas.microsoft.com/office/2006/metadata/properties" ma:root="true" ma:fieldsID="c8274e766d82e3589b262e3ae6b54ec6" ns2:_="">
    <xsd:import namespace="b34d2369-c345-4e3f-956d-03a7a3615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d2369-c345-4e3f-956d-03a7a3615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6A800-1CD2-4AE1-97D9-AA4B862FB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d2369-c345-4e3f-956d-03a7a3615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45E937-F0DC-4B6D-8B88-C1E86337F5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C8513B-229B-47EC-8499-B5289AB85E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266BED-13F3-47E6-A39F-717D895844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2458</Characters>
  <Application>Microsoft Office Word</Application>
  <DocSecurity>0</DocSecurity>
  <Lines>72</Lines>
  <Paragraphs>48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Enskilt investeringsprojekt hyresgästanpassningar Stavsborgsskolans sporthallar</vt:lpstr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Enskilt investeringsprojekt hyresgästanpassningar Stavsborgsskolans sporthallar</dc:title>
  <dc:subject/>
  <dc:creator>Daniel Hult</dc:creator>
  <cp:keywords/>
  <dc:description/>
  <cp:lastModifiedBy>Daniel Hult</cp:lastModifiedBy>
  <cp:revision>3</cp:revision>
  <cp:lastPrinted>2019-02-18T10:06:00Z</cp:lastPrinted>
  <dcterms:created xsi:type="dcterms:W3CDTF">2023-05-04T10:47:00Z</dcterms:created>
  <dcterms:modified xsi:type="dcterms:W3CDTF">2023-05-04T10:47:00Z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1</vt:lpwstr>
  </property>
  <property fmtid="{D5CDD505-2E9C-101B-9397-08002B2CF9AE}" pid="3" name="ContentTypeId">
    <vt:lpwstr>0x010100EE3902BEC5D06047B902E7B9A9D43D52</vt:lpwstr>
  </property>
</Properties>
</file>