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639"/>
        <w:gridCol w:w="3624"/>
      </w:tblGrid>
      <w:tr w:rsidR="00D00F53" w:rsidTr="00687F38">
        <w:trPr>
          <w:trHeight w:hRule="exact" w:val="567"/>
        </w:trPr>
        <w:tc>
          <w:tcPr>
            <w:tcW w:w="1796" w:type="dxa"/>
          </w:tcPr>
          <w:p w:rsidR="00D00F53" w:rsidRDefault="00D00F53" w:rsidP="00F345BD">
            <w:r>
              <w:t>Plats och tid</w:t>
            </w:r>
          </w:p>
        </w:tc>
        <w:tc>
          <w:tcPr>
            <w:tcW w:w="7263" w:type="dxa"/>
            <w:gridSpan w:val="2"/>
          </w:tcPr>
          <w:p w:rsidR="00D00F53" w:rsidRDefault="00415D98" w:rsidP="00415D98">
            <w:r>
              <w:t xml:space="preserve"> </w:t>
            </w:r>
            <w:bookmarkStart w:id="0" w:name="Plats"/>
            <w:r w:rsidR="004649B9">
              <w:t>Nacka stadshus</w:t>
            </w:r>
            <w:bookmarkEnd w:id="0"/>
            <w:r w:rsidR="001C0385">
              <w:t xml:space="preserve"> </w:t>
            </w:r>
            <w:proofErr w:type="spellStart"/>
            <w:r w:rsidR="001C0385">
              <w:t>k</w:t>
            </w:r>
            <w:r w:rsidR="006A6A31">
              <w:t>l</w:t>
            </w:r>
            <w:proofErr w:type="spellEnd"/>
            <w:r w:rsidR="006A6A31">
              <w:t xml:space="preserve"> </w:t>
            </w:r>
            <w:bookmarkStart w:id="1" w:name="Tid"/>
            <w:r w:rsidR="004649B9">
              <w:t>18.00 - 20.00</w:t>
            </w:r>
            <w:bookmarkEnd w:id="1"/>
            <w:r w:rsidR="001970C9">
              <w:t xml:space="preserve"> </w:t>
            </w:r>
          </w:p>
        </w:tc>
      </w:tr>
      <w:tr w:rsidR="00C656CD" w:rsidTr="0087086C">
        <w:tc>
          <w:tcPr>
            <w:tcW w:w="1796" w:type="dxa"/>
          </w:tcPr>
          <w:p w:rsidR="00C656CD" w:rsidRDefault="00C656CD" w:rsidP="00C656CD"/>
        </w:tc>
        <w:tc>
          <w:tcPr>
            <w:tcW w:w="3639" w:type="dxa"/>
          </w:tcPr>
          <w:p w:rsidR="00C656CD" w:rsidRPr="006011D4" w:rsidRDefault="00C656CD" w:rsidP="00C656CD">
            <w:pPr>
              <w:spacing w:line="240" w:lineRule="auto"/>
              <w:rPr>
                <w:b/>
              </w:rPr>
            </w:pPr>
            <w:r w:rsidRPr="006011D4">
              <w:rPr>
                <w:b/>
              </w:rPr>
              <w:t>Presidiet:</w:t>
            </w:r>
          </w:p>
          <w:p w:rsidR="00C656CD" w:rsidRPr="00535689" w:rsidRDefault="00C656CD" w:rsidP="00C656CD">
            <w:pPr>
              <w:spacing w:line="240" w:lineRule="auto"/>
            </w:pPr>
            <w:r w:rsidRPr="00111D54">
              <w:t xml:space="preserve">Monica Brohede Tellström </w:t>
            </w:r>
            <w:r>
              <w:t>(</w:t>
            </w:r>
            <w:r w:rsidRPr="00111D54">
              <w:rPr>
                <w:bCs/>
                <w:szCs w:val="22"/>
                <w:lang w:eastAsia="en-US"/>
              </w:rPr>
              <w:t xml:space="preserve">ordförande </w:t>
            </w:r>
            <w:r>
              <w:rPr>
                <w:bCs/>
                <w:szCs w:val="22"/>
                <w:lang w:eastAsia="en-US"/>
              </w:rPr>
              <w:t>L)</w:t>
            </w:r>
            <w:r>
              <w:rPr>
                <w:bCs/>
                <w:szCs w:val="22"/>
                <w:lang w:eastAsia="en-US"/>
              </w:rPr>
              <w:br/>
            </w:r>
            <w:r w:rsidRPr="00111D54">
              <w:t>Richard Wendt</w:t>
            </w:r>
            <w:r w:rsidRPr="00111D54">
              <w:rPr>
                <w:bCs/>
                <w:szCs w:val="22"/>
                <w:lang w:eastAsia="en-US"/>
              </w:rPr>
              <w:t xml:space="preserve"> (1:e vice ordf</w:t>
            </w:r>
            <w:r>
              <w:rPr>
                <w:bCs/>
                <w:szCs w:val="22"/>
                <w:lang w:eastAsia="en-US"/>
              </w:rPr>
              <w:t xml:space="preserve">. </w:t>
            </w:r>
            <w:r w:rsidRPr="00111D54">
              <w:rPr>
                <w:bCs/>
                <w:szCs w:val="22"/>
                <w:lang w:eastAsia="en-US"/>
              </w:rPr>
              <w:t>M)</w:t>
            </w:r>
            <w:r>
              <w:rPr>
                <w:bCs/>
                <w:szCs w:val="22"/>
                <w:lang w:eastAsia="en-US"/>
              </w:rPr>
              <w:br/>
            </w:r>
          </w:p>
          <w:p w:rsidR="00C656CD" w:rsidRDefault="00C656CD" w:rsidP="00C656CD">
            <w:pPr>
              <w:spacing w:line="240" w:lineRule="auto"/>
              <w:rPr>
                <w:rFonts w:ascii="Gill Sans MT" w:hAnsi="Gill Sans MT"/>
              </w:rPr>
            </w:pPr>
          </w:p>
          <w:p w:rsidR="00C656CD" w:rsidRPr="00535689" w:rsidRDefault="00C656CD" w:rsidP="00C656CD">
            <w:pPr>
              <w:spacing w:line="240" w:lineRule="auto"/>
            </w:pPr>
          </w:p>
          <w:p w:rsidR="00C656CD" w:rsidRDefault="00C656CD" w:rsidP="00C656CD">
            <w:pPr>
              <w:spacing w:line="240" w:lineRule="auto"/>
            </w:pPr>
            <w:bookmarkStart w:id="2" w:name="Beslutande"/>
            <w:bookmarkEnd w:id="2"/>
          </w:p>
        </w:tc>
        <w:tc>
          <w:tcPr>
            <w:tcW w:w="3624" w:type="dxa"/>
          </w:tcPr>
          <w:p w:rsidR="00C656CD" w:rsidRPr="006011D4" w:rsidRDefault="00C656CD" w:rsidP="00C656CD">
            <w:pPr>
              <w:spacing w:line="240" w:lineRule="auto"/>
              <w:rPr>
                <w:b/>
              </w:rPr>
            </w:pPr>
            <w:bookmarkStart w:id="3" w:name="Ersattare"/>
            <w:bookmarkEnd w:id="3"/>
            <w:r w:rsidRPr="006011D4">
              <w:rPr>
                <w:b/>
              </w:rPr>
              <w:t>Tjänstemän Nacka kommun:</w:t>
            </w:r>
          </w:p>
          <w:p w:rsidR="00C656CD" w:rsidRPr="006C62BB" w:rsidRDefault="00C656CD" w:rsidP="00C656CD">
            <w:pPr>
              <w:rPr>
                <w:bCs/>
                <w:szCs w:val="22"/>
                <w:lang w:eastAsia="en-US"/>
              </w:rPr>
            </w:pPr>
            <w:r w:rsidRPr="00111D54">
              <w:rPr>
                <w:bCs/>
                <w:szCs w:val="22"/>
                <w:lang w:eastAsia="en-US"/>
              </w:rPr>
              <w:t>And</w:t>
            </w:r>
            <w:r>
              <w:rPr>
                <w:bCs/>
                <w:szCs w:val="22"/>
                <w:lang w:eastAsia="en-US"/>
              </w:rPr>
              <w:t xml:space="preserve">ers Fredriksson (socialdirektör) </w:t>
            </w:r>
            <w:r>
              <w:rPr>
                <w:bCs/>
                <w:szCs w:val="22"/>
                <w:lang w:eastAsia="en-US"/>
              </w:rPr>
              <w:br/>
              <w:t>Pia McAleenan (Förnyelseenheten)</w:t>
            </w:r>
            <w:r w:rsidR="00436786">
              <w:rPr>
                <w:bCs/>
                <w:szCs w:val="22"/>
                <w:lang w:eastAsia="en-US"/>
              </w:rPr>
              <w:br/>
              <w:t>Elisabeth Carle (Personaldirektör)</w:t>
            </w:r>
          </w:p>
          <w:p w:rsidR="00C656CD" w:rsidRDefault="00C656CD" w:rsidP="00C656CD">
            <w:pPr>
              <w:spacing w:line="240" w:lineRule="auto"/>
            </w:pP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63"/>
      </w:tblGrid>
      <w:tr w:rsidR="00687F38" w:rsidTr="00687F38">
        <w:tc>
          <w:tcPr>
            <w:tcW w:w="1796" w:type="dxa"/>
          </w:tcPr>
          <w:p w:rsidR="00687F38" w:rsidRDefault="00687F38" w:rsidP="00F345BD">
            <w:r>
              <w:t>Övriga deltagare</w:t>
            </w:r>
          </w:p>
        </w:tc>
        <w:tc>
          <w:tcPr>
            <w:tcW w:w="7263" w:type="dxa"/>
          </w:tcPr>
          <w:p w:rsidR="00687F38" w:rsidRPr="00D00F53" w:rsidRDefault="00C656CD" w:rsidP="00687F38">
            <w:bookmarkStart w:id="4" w:name="Start"/>
            <w:bookmarkEnd w:id="4"/>
            <w:r>
              <w:t>Personer från föreningar som sitter som representanter i Tillgänglighetsrådet. Deltagare se mötets minnesanteckningar</w:t>
            </w: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573"/>
        <w:gridCol w:w="2066"/>
        <w:gridCol w:w="3624"/>
      </w:tblGrid>
      <w:tr w:rsidR="00687F38" w:rsidTr="0087086C">
        <w:tc>
          <w:tcPr>
            <w:tcW w:w="1796" w:type="dxa"/>
          </w:tcPr>
          <w:p w:rsidR="00687F38" w:rsidRDefault="00687F38" w:rsidP="00F345BD">
            <w:r>
              <w:t>Utses att justera</w:t>
            </w:r>
          </w:p>
        </w:tc>
        <w:tc>
          <w:tcPr>
            <w:tcW w:w="3639" w:type="dxa"/>
            <w:gridSpan w:val="2"/>
          </w:tcPr>
          <w:p w:rsidR="00687F38" w:rsidRPr="00D00F53" w:rsidRDefault="00C656CD" w:rsidP="00687F38">
            <w:bookmarkStart w:id="5" w:name="Justeringsman"/>
            <w:r>
              <w:t>Ordförande och 1:e vice ordförande</w:t>
            </w:r>
            <w:bookmarkEnd w:id="5"/>
          </w:p>
        </w:tc>
        <w:tc>
          <w:tcPr>
            <w:tcW w:w="3624" w:type="dxa"/>
          </w:tcPr>
          <w:p w:rsidR="00687F38" w:rsidRPr="00D00F53" w:rsidRDefault="00687F38" w:rsidP="00687F38"/>
        </w:tc>
      </w:tr>
      <w:tr w:rsidR="00687F38" w:rsidTr="0087086C">
        <w:tc>
          <w:tcPr>
            <w:tcW w:w="1796" w:type="dxa"/>
          </w:tcPr>
          <w:p w:rsidR="00687F38" w:rsidRDefault="00687F38" w:rsidP="00F345BD">
            <w:r>
              <w:t>Justeringsdatum</w:t>
            </w:r>
          </w:p>
        </w:tc>
        <w:tc>
          <w:tcPr>
            <w:tcW w:w="3639" w:type="dxa"/>
            <w:gridSpan w:val="2"/>
          </w:tcPr>
          <w:p w:rsidR="00687F38" w:rsidRPr="00D00F53" w:rsidRDefault="00687F38" w:rsidP="00687F38"/>
        </w:tc>
        <w:tc>
          <w:tcPr>
            <w:tcW w:w="3624" w:type="dxa"/>
          </w:tcPr>
          <w:p w:rsidR="00687F38" w:rsidRPr="00D00F53" w:rsidRDefault="00687F38" w:rsidP="009E3855">
            <w:r>
              <w:t xml:space="preserve">Paragrafer </w:t>
            </w:r>
            <w:bookmarkStart w:id="6" w:name="Paragrafer"/>
            <w:r w:rsidR="00C656CD">
              <w:t xml:space="preserve">18 </w:t>
            </w:r>
            <w:r w:rsidR="009E3855">
              <w:t>–</w:t>
            </w:r>
            <w:r w:rsidR="00C656CD">
              <w:t xml:space="preserve"> </w:t>
            </w:r>
            <w:bookmarkEnd w:id="6"/>
            <w:r w:rsidR="009E3855">
              <w:t>27.</w:t>
            </w:r>
          </w:p>
        </w:tc>
      </w:tr>
      <w:tr w:rsidR="0087086C" w:rsidTr="0087086C">
        <w:tc>
          <w:tcPr>
            <w:tcW w:w="1796" w:type="dxa"/>
          </w:tcPr>
          <w:p w:rsidR="0087086C" w:rsidRDefault="0087086C" w:rsidP="00F345BD"/>
        </w:tc>
        <w:tc>
          <w:tcPr>
            <w:tcW w:w="3639" w:type="dxa"/>
            <w:gridSpan w:val="2"/>
          </w:tcPr>
          <w:p w:rsidR="0087086C" w:rsidRPr="00D00F53" w:rsidRDefault="0087086C" w:rsidP="00687F38"/>
        </w:tc>
        <w:tc>
          <w:tcPr>
            <w:tcW w:w="3624" w:type="dxa"/>
          </w:tcPr>
          <w:p w:rsidR="0087086C" w:rsidRDefault="0087086C" w:rsidP="00687F38"/>
        </w:tc>
      </w:tr>
      <w:tr w:rsidR="0087086C" w:rsidTr="0087086C">
        <w:trPr>
          <w:trHeight w:hRule="exact" w:val="454"/>
        </w:trPr>
        <w:tc>
          <w:tcPr>
            <w:tcW w:w="1796" w:type="dxa"/>
          </w:tcPr>
          <w:p w:rsidR="0087086C" w:rsidRDefault="0087086C" w:rsidP="002A04D7">
            <w:pPr>
              <w:spacing w:line="240" w:lineRule="auto"/>
            </w:pPr>
            <w:r>
              <w:t>Underskrifter</w:t>
            </w:r>
          </w:p>
        </w:tc>
        <w:tc>
          <w:tcPr>
            <w:tcW w:w="1573" w:type="dxa"/>
          </w:tcPr>
          <w:p w:rsidR="0087086C" w:rsidRPr="00D00F53" w:rsidRDefault="0087086C" w:rsidP="002A04D7">
            <w:pPr>
              <w:spacing w:line="240" w:lineRule="auto"/>
            </w:pPr>
            <w:r>
              <w:t>Sekreterare</w:t>
            </w:r>
          </w:p>
        </w:tc>
        <w:tc>
          <w:tcPr>
            <w:tcW w:w="5690" w:type="dxa"/>
            <w:gridSpan w:val="2"/>
            <w:tcBorders>
              <w:bottom w:val="dotted" w:sz="6" w:space="0" w:color="auto"/>
            </w:tcBorders>
          </w:tcPr>
          <w:p w:rsidR="0087086C" w:rsidRDefault="0087086C" w:rsidP="002A04D7">
            <w:pPr>
              <w:spacing w:line="240" w:lineRule="auto"/>
            </w:pP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Pr>
          <w:p w:rsidR="0087086C" w:rsidRDefault="004649B9" w:rsidP="002A04D7">
            <w:pPr>
              <w:spacing w:line="240" w:lineRule="auto"/>
            </w:pPr>
            <w:bookmarkStart w:id="7" w:name="Name"/>
            <w:r>
              <w:t>Ingrid Greger</w:t>
            </w:r>
            <w:bookmarkEnd w:id="7"/>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Ordförande</w:t>
            </w:r>
          </w:p>
        </w:tc>
        <w:tc>
          <w:tcPr>
            <w:tcW w:w="5690" w:type="dxa"/>
            <w:gridSpan w:val="2"/>
            <w:tcBorders>
              <w:bottom w:val="dotted" w:sz="6" w:space="0" w:color="auto"/>
            </w:tcBorders>
          </w:tcPr>
          <w:p w:rsidR="0087086C" w:rsidRDefault="0087086C" w:rsidP="002A04D7">
            <w:pPr>
              <w:spacing w:line="240" w:lineRule="auto"/>
            </w:pPr>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Borders>
              <w:top w:val="dotted" w:sz="6" w:space="0" w:color="auto"/>
            </w:tcBorders>
          </w:tcPr>
          <w:p w:rsidR="0087086C" w:rsidRDefault="00C656CD" w:rsidP="002A04D7">
            <w:pPr>
              <w:spacing w:line="240" w:lineRule="auto"/>
            </w:pPr>
            <w:bookmarkStart w:id="8" w:name="Ordforande"/>
            <w:r>
              <w:t>Monica Brohede T</w:t>
            </w:r>
            <w:r w:rsidR="004649B9">
              <w:t>ellström</w:t>
            </w:r>
            <w:bookmarkEnd w:id="8"/>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Justerande</w:t>
            </w:r>
          </w:p>
        </w:tc>
        <w:tc>
          <w:tcPr>
            <w:tcW w:w="5690" w:type="dxa"/>
            <w:gridSpan w:val="2"/>
            <w:tcBorders>
              <w:bottom w:val="dotted" w:sz="4" w:space="0" w:color="auto"/>
            </w:tcBorders>
          </w:tcPr>
          <w:p w:rsidR="0087086C" w:rsidRDefault="0087086C" w:rsidP="002A04D7">
            <w:pPr>
              <w:spacing w:line="240" w:lineRule="auto"/>
            </w:pPr>
          </w:p>
        </w:tc>
      </w:tr>
      <w:tr w:rsidR="001B627E" w:rsidTr="001B627E">
        <w:trPr>
          <w:trHeight w:hRule="exact" w:val="454"/>
        </w:trPr>
        <w:tc>
          <w:tcPr>
            <w:tcW w:w="1796" w:type="dxa"/>
          </w:tcPr>
          <w:p w:rsidR="001B627E" w:rsidRDefault="001B627E" w:rsidP="002A04D7">
            <w:pPr>
              <w:spacing w:line="240" w:lineRule="auto"/>
            </w:pPr>
          </w:p>
        </w:tc>
        <w:tc>
          <w:tcPr>
            <w:tcW w:w="1573" w:type="dxa"/>
          </w:tcPr>
          <w:p w:rsidR="001B627E" w:rsidRDefault="001B627E" w:rsidP="002A04D7">
            <w:pPr>
              <w:spacing w:line="240" w:lineRule="auto"/>
            </w:pPr>
          </w:p>
        </w:tc>
        <w:tc>
          <w:tcPr>
            <w:tcW w:w="5690" w:type="dxa"/>
            <w:gridSpan w:val="2"/>
            <w:tcBorders>
              <w:top w:val="dotted" w:sz="4" w:space="0" w:color="auto"/>
            </w:tcBorders>
          </w:tcPr>
          <w:p w:rsidR="001B627E" w:rsidRDefault="004649B9" w:rsidP="002A04D7">
            <w:pPr>
              <w:spacing w:line="240" w:lineRule="auto"/>
            </w:pPr>
            <w:bookmarkStart w:id="9" w:name="Justeringsman1"/>
            <w:r>
              <w:t>Richard Wendt</w:t>
            </w:r>
            <w:bookmarkEnd w:id="9"/>
          </w:p>
        </w:tc>
      </w:tr>
    </w:tbl>
    <w:p w:rsidR="004D3061" w:rsidRDefault="004D3061" w:rsidP="00F345BD"/>
    <w:p w:rsidR="00157DE4" w:rsidRDefault="00157DE4">
      <w:pPr>
        <w:spacing w:line="240" w:lineRule="auto"/>
        <w:rPr>
          <w:rFonts w:ascii="Gill Sans MT" w:hAnsi="Gill Sans MT"/>
          <w:sz w:val="28"/>
          <w:szCs w:val="28"/>
        </w:rPr>
      </w:pPr>
      <w:r>
        <w:rPr>
          <w:rFonts w:ascii="Gill Sans MT" w:hAnsi="Gill Sans MT"/>
          <w:sz w:val="28"/>
          <w:szCs w:val="28"/>
        </w:rPr>
        <w:br w:type="page"/>
      </w:r>
    </w:p>
    <w:p w:rsidR="00FC4D5C" w:rsidRDefault="00FC4D5C" w:rsidP="00F345BD">
      <w:pPr>
        <w:rPr>
          <w:rFonts w:ascii="Gill Sans MT" w:hAnsi="Gill Sans MT"/>
          <w:sz w:val="28"/>
          <w:szCs w:val="28"/>
        </w:rPr>
      </w:pPr>
      <w:r w:rsidRPr="00535689">
        <w:rPr>
          <w:rFonts w:ascii="Gill Sans MT" w:hAnsi="Gill Sans MT"/>
          <w:sz w:val="28"/>
          <w:szCs w:val="28"/>
        </w:rPr>
        <w:lastRenderedPageBreak/>
        <w:t xml:space="preserve">BEVIS </w:t>
      </w:r>
      <w:r>
        <w:rPr>
          <w:rFonts w:ascii="Gill Sans MT" w:hAnsi="Gill Sans MT"/>
          <w:sz w:val="28"/>
          <w:szCs w:val="28"/>
        </w:rPr>
        <w:t>OM</w:t>
      </w:r>
      <w:r w:rsidRPr="00535689">
        <w:rPr>
          <w:rFonts w:ascii="Gill Sans MT" w:hAnsi="Gill Sans MT"/>
          <w:sz w:val="28"/>
          <w:szCs w:val="28"/>
        </w:rPr>
        <w:t xml:space="preserve"> ANSLAGSDAG</w:t>
      </w:r>
    </w:p>
    <w:p w:rsidR="00E074D8" w:rsidRDefault="00C656CD" w:rsidP="00E074D8">
      <w:bookmarkStart w:id="10" w:name="Forvaltning1"/>
      <w:bookmarkEnd w:id="10"/>
      <w:r>
        <w:t>P</w:t>
      </w:r>
      <w:r w:rsidR="00E074D8">
        <w:t>rotokoll är justerat</w:t>
      </w:r>
    </w:p>
    <w:p w:rsidR="00E074D8" w:rsidRDefault="00E074D8" w:rsidP="00E074D8">
      <w:r>
        <w:t>Justeringen har tillkännagivits genom anslag</w:t>
      </w:r>
    </w:p>
    <w:p w:rsidR="00E074D8" w:rsidRDefault="00E074D8" w:rsidP="00E074D8"/>
    <w:p w:rsidR="00E074D8" w:rsidRDefault="00E074D8" w:rsidP="008B721A">
      <w:pPr>
        <w:ind w:left="3918" w:hanging="3918"/>
      </w:pPr>
      <w:r>
        <w:t>Sammanträdesdatum</w:t>
      </w:r>
      <w:r>
        <w:tab/>
      </w:r>
      <w:bookmarkStart w:id="11" w:name="DatumProtokoll2"/>
      <w:r w:rsidR="004649B9">
        <w:t>21 april 2016</w:t>
      </w:r>
      <w:bookmarkEnd w:id="11"/>
    </w:p>
    <w:p w:rsidR="00E074D8" w:rsidRDefault="00E074D8" w:rsidP="008B721A">
      <w:pPr>
        <w:ind w:left="3918" w:hanging="3918"/>
      </w:pPr>
      <w:r>
        <w:t>Anslaget sätts upp</w:t>
      </w:r>
      <w:r>
        <w:tab/>
      </w:r>
    </w:p>
    <w:p w:rsidR="00E074D8" w:rsidRDefault="00E074D8" w:rsidP="008B721A">
      <w:pPr>
        <w:ind w:left="3918" w:hanging="3918"/>
      </w:pPr>
      <w:r>
        <w:t>Anslaget tas ned</w:t>
      </w:r>
      <w:r>
        <w:tab/>
      </w:r>
    </w:p>
    <w:p w:rsidR="00E074D8" w:rsidRDefault="00E074D8" w:rsidP="008B721A">
      <w:pPr>
        <w:ind w:left="3918" w:hanging="3918"/>
      </w:pPr>
      <w:r>
        <w:t>Förvaringsplats för protokollet</w:t>
      </w:r>
      <w:r>
        <w:tab/>
        <w:t>Nacka stadshus</w:t>
      </w:r>
    </w:p>
    <w:p w:rsidR="00E074D8" w:rsidRDefault="00E074D8" w:rsidP="008B721A">
      <w:pPr>
        <w:ind w:left="3918" w:hanging="3918"/>
      </w:pPr>
    </w:p>
    <w:p w:rsidR="00E074D8" w:rsidRDefault="00E074D8" w:rsidP="008B721A">
      <w:pPr>
        <w:tabs>
          <w:tab w:val="left" w:leader="dot" w:pos="7938"/>
        </w:tabs>
        <w:spacing w:line="200" w:lineRule="atLeast"/>
        <w:ind w:left="3918" w:hanging="3918"/>
      </w:pPr>
      <w:r>
        <w:t>Underskrift</w:t>
      </w:r>
      <w:r>
        <w:tab/>
      </w:r>
      <w:r w:rsidR="008B721A">
        <w:tab/>
      </w:r>
    </w:p>
    <w:p w:rsidR="00E074D8" w:rsidRDefault="00E074D8" w:rsidP="008B721A">
      <w:pPr>
        <w:pBdr>
          <w:bottom w:val="single" w:sz="2" w:space="1" w:color="auto"/>
        </w:pBdr>
        <w:spacing w:line="480" w:lineRule="auto"/>
        <w:ind w:left="3918" w:hanging="3918"/>
      </w:pPr>
      <w:r>
        <w:tab/>
      </w:r>
      <w:r w:rsidR="00C656CD">
        <w:t>S</w:t>
      </w:r>
      <w:r>
        <w:t>ekreterare</w:t>
      </w:r>
    </w:p>
    <w:p w:rsidR="007D7A97" w:rsidRDefault="007D7A97" w:rsidP="00E074D8">
      <w:pPr>
        <w:spacing w:line="200" w:lineRule="atLeast"/>
      </w:pPr>
      <w:r w:rsidRPr="00A75BF1">
        <w:rPr>
          <w:rFonts w:ascii="Gill Sans MT" w:hAnsi="Gill Sans MT"/>
          <w:sz w:val="20"/>
        </w:rPr>
        <w:t>Utdragsbestyrkande</w:t>
      </w:r>
    </w:p>
    <w:p w:rsidR="00866708" w:rsidRDefault="00866708" w:rsidP="00E074D8">
      <w:pPr>
        <w:spacing w:line="200" w:lineRule="atLeast"/>
      </w:pPr>
      <w:r>
        <w:br w:type="page"/>
      </w:r>
    </w:p>
    <w:p w:rsidR="00150F29" w:rsidRDefault="003F52C5" w:rsidP="003F52C5">
      <w:pPr>
        <w:pStyle w:val="Innehllsfrteckning"/>
      </w:pPr>
      <w:r>
        <w:t>Innehållsförteckning</w:t>
      </w:r>
    </w:p>
    <w:p w:rsidR="008E3E78" w:rsidRDefault="004C24D7">
      <w:pPr>
        <w:pStyle w:val="Innehll1"/>
        <w:rPr>
          <w:rFonts w:asciiTheme="minorHAnsi" w:eastAsiaTheme="minorEastAsia" w:hAnsiTheme="minorHAnsi" w:cstheme="minorBidi"/>
          <w:b w:val="0"/>
          <w:noProof/>
          <w:szCs w:val="22"/>
        </w:rPr>
      </w:pPr>
      <w:r>
        <w:rPr>
          <w:rFonts w:ascii="Verdana" w:hAnsi="Verdana"/>
          <w:sz w:val="20"/>
        </w:rPr>
        <w:fldChar w:fldCharType="begin"/>
      </w:r>
      <w:r w:rsidR="0029173F">
        <w:instrText xml:space="preserve"> TOC \h \z \u \t "Rubrik 1;2;Rubrik §;1" </w:instrText>
      </w:r>
      <w:r>
        <w:rPr>
          <w:rFonts w:ascii="Verdana" w:hAnsi="Verdana"/>
          <w:sz w:val="20"/>
        </w:rPr>
        <w:fldChar w:fldCharType="separate"/>
      </w:r>
      <w:hyperlink w:anchor="_Toc450048832" w:history="1">
        <w:r w:rsidR="008E3E78" w:rsidRPr="003202CD">
          <w:rPr>
            <w:rStyle w:val="Hyperlnk"/>
            <w:rFonts w:eastAsiaTheme="majorEastAsia"/>
            <w:noProof/>
          </w:rPr>
          <w:t>§</w:t>
        </w:r>
        <w:r w:rsidR="008E3E78">
          <w:rPr>
            <w:rFonts w:asciiTheme="minorHAnsi" w:eastAsiaTheme="minorEastAsia" w:hAnsiTheme="minorHAnsi" w:cstheme="minorBidi"/>
            <w:b w:val="0"/>
            <w:noProof/>
            <w:szCs w:val="22"/>
          </w:rPr>
          <w:tab/>
        </w:r>
        <w:r w:rsidR="008E3E78" w:rsidRPr="003202CD">
          <w:rPr>
            <w:rStyle w:val="Hyperlnk"/>
            <w:rFonts w:eastAsiaTheme="majorEastAsia"/>
            <w:noProof/>
          </w:rPr>
          <w:t>19</w:t>
        </w:r>
        <w:r w:rsidR="008E3E78">
          <w:rPr>
            <w:noProof/>
            <w:webHidden/>
          </w:rPr>
          <w:tab/>
        </w:r>
        <w:r w:rsidR="008E3E78">
          <w:rPr>
            <w:noProof/>
            <w:webHidden/>
          </w:rPr>
          <w:fldChar w:fldCharType="begin"/>
        </w:r>
        <w:r w:rsidR="008E3E78">
          <w:rPr>
            <w:noProof/>
            <w:webHidden/>
          </w:rPr>
          <w:instrText xml:space="preserve"> PAGEREF _Toc450048832 \h </w:instrText>
        </w:r>
        <w:r w:rsidR="008E3E78">
          <w:rPr>
            <w:noProof/>
            <w:webHidden/>
          </w:rPr>
        </w:r>
        <w:r w:rsidR="008E3E78">
          <w:rPr>
            <w:noProof/>
            <w:webHidden/>
          </w:rPr>
          <w:fldChar w:fldCharType="separate"/>
        </w:r>
        <w:r w:rsidR="008E3E78">
          <w:rPr>
            <w:noProof/>
            <w:webHidden/>
          </w:rPr>
          <w:t>4</w:t>
        </w:r>
        <w:r w:rsidR="008E3E78">
          <w:rPr>
            <w:noProof/>
            <w:webHidden/>
          </w:rPr>
          <w:fldChar w:fldCharType="end"/>
        </w:r>
      </w:hyperlink>
    </w:p>
    <w:p w:rsidR="008E3E78" w:rsidRDefault="00803893">
      <w:pPr>
        <w:pStyle w:val="Innehll2"/>
        <w:rPr>
          <w:rFonts w:asciiTheme="minorHAnsi" w:eastAsiaTheme="minorEastAsia" w:hAnsiTheme="minorHAnsi" w:cstheme="minorBidi"/>
          <w:szCs w:val="22"/>
        </w:rPr>
      </w:pPr>
      <w:hyperlink w:anchor="_Toc450048833" w:history="1">
        <w:r w:rsidR="008E3E78" w:rsidRPr="003202CD">
          <w:rPr>
            <w:rStyle w:val="Hyperlnk"/>
          </w:rPr>
          <w:t>Minnesanteckningar från föregående möte</w:t>
        </w:r>
        <w:r w:rsidR="008E3E78">
          <w:rPr>
            <w:webHidden/>
          </w:rPr>
          <w:tab/>
        </w:r>
        <w:r w:rsidR="008E3E78">
          <w:rPr>
            <w:webHidden/>
          </w:rPr>
          <w:fldChar w:fldCharType="begin"/>
        </w:r>
        <w:r w:rsidR="008E3E78">
          <w:rPr>
            <w:webHidden/>
          </w:rPr>
          <w:instrText xml:space="preserve"> PAGEREF _Toc450048833 \h </w:instrText>
        </w:r>
        <w:r w:rsidR="008E3E78">
          <w:rPr>
            <w:webHidden/>
          </w:rPr>
        </w:r>
        <w:r w:rsidR="008E3E78">
          <w:rPr>
            <w:webHidden/>
          </w:rPr>
          <w:fldChar w:fldCharType="separate"/>
        </w:r>
        <w:r w:rsidR="008E3E78">
          <w:rPr>
            <w:webHidden/>
          </w:rPr>
          <w:t>4</w:t>
        </w:r>
        <w:r w:rsidR="008E3E78">
          <w:rPr>
            <w:webHidden/>
          </w:rPr>
          <w:fldChar w:fldCharType="end"/>
        </w:r>
      </w:hyperlink>
    </w:p>
    <w:p w:rsidR="008E3E78" w:rsidRDefault="00803893">
      <w:pPr>
        <w:pStyle w:val="Innehll1"/>
        <w:rPr>
          <w:rFonts w:asciiTheme="minorHAnsi" w:eastAsiaTheme="minorEastAsia" w:hAnsiTheme="minorHAnsi" w:cstheme="minorBidi"/>
          <w:b w:val="0"/>
          <w:noProof/>
          <w:szCs w:val="22"/>
        </w:rPr>
      </w:pPr>
      <w:hyperlink w:anchor="_Toc450048834" w:history="1">
        <w:r w:rsidR="008E3E78" w:rsidRPr="003202CD">
          <w:rPr>
            <w:rStyle w:val="Hyperlnk"/>
            <w:rFonts w:eastAsiaTheme="majorEastAsia"/>
            <w:noProof/>
          </w:rPr>
          <w:t>§</w:t>
        </w:r>
        <w:r w:rsidR="008E3E78">
          <w:rPr>
            <w:rFonts w:asciiTheme="minorHAnsi" w:eastAsiaTheme="minorEastAsia" w:hAnsiTheme="minorHAnsi" w:cstheme="minorBidi"/>
            <w:b w:val="0"/>
            <w:noProof/>
            <w:szCs w:val="22"/>
          </w:rPr>
          <w:tab/>
        </w:r>
        <w:r w:rsidR="008E3E78" w:rsidRPr="003202CD">
          <w:rPr>
            <w:rStyle w:val="Hyperlnk"/>
            <w:rFonts w:eastAsiaTheme="majorEastAsia"/>
            <w:noProof/>
          </w:rPr>
          <w:t>20</w:t>
        </w:r>
        <w:r w:rsidR="008E3E78">
          <w:rPr>
            <w:noProof/>
            <w:webHidden/>
          </w:rPr>
          <w:tab/>
        </w:r>
        <w:r w:rsidR="008E3E78">
          <w:rPr>
            <w:noProof/>
            <w:webHidden/>
          </w:rPr>
          <w:fldChar w:fldCharType="begin"/>
        </w:r>
        <w:r w:rsidR="008E3E78">
          <w:rPr>
            <w:noProof/>
            <w:webHidden/>
          </w:rPr>
          <w:instrText xml:space="preserve"> PAGEREF _Toc450048834 \h </w:instrText>
        </w:r>
        <w:r w:rsidR="008E3E78">
          <w:rPr>
            <w:noProof/>
            <w:webHidden/>
          </w:rPr>
        </w:r>
        <w:r w:rsidR="008E3E78">
          <w:rPr>
            <w:noProof/>
            <w:webHidden/>
          </w:rPr>
          <w:fldChar w:fldCharType="separate"/>
        </w:r>
        <w:r w:rsidR="008E3E78">
          <w:rPr>
            <w:noProof/>
            <w:webHidden/>
          </w:rPr>
          <w:t>5</w:t>
        </w:r>
        <w:r w:rsidR="008E3E78">
          <w:rPr>
            <w:noProof/>
            <w:webHidden/>
          </w:rPr>
          <w:fldChar w:fldCharType="end"/>
        </w:r>
      </w:hyperlink>
    </w:p>
    <w:p w:rsidR="008E3E78" w:rsidRDefault="00803893">
      <w:pPr>
        <w:pStyle w:val="Innehll2"/>
        <w:rPr>
          <w:rFonts w:asciiTheme="minorHAnsi" w:eastAsiaTheme="minorEastAsia" w:hAnsiTheme="minorHAnsi" w:cstheme="minorBidi"/>
          <w:szCs w:val="22"/>
        </w:rPr>
      </w:pPr>
      <w:hyperlink w:anchor="_Toc450048835" w:history="1">
        <w:r w:rsidR="008E3E78" w:rsidRPr="003202CD">
          <w:rPr>
            <w:rStyle w:val="Hyperlnk"/>
          </w:rPr>
          <w:t>Uppföljning av frågor från föregående möte</w:t>
        </w:r>
        <w:r w:rsidR="008E3E78">
          <w:rPr>
            <w:webHidden/>
          </w:rPr>
          <w:tab/>
        </w:r>
        <w:r w:rsidR="008E3E78">
          <w:rPr>
            <w:webHidden/>
          </w:rPr>
          <w:fldChar w:fldCharType="begin"/>
        </w:r>
        <w:r w:rsidR="008E3E78">
          <w:rPr>
            <w:webHidden/>
          </w:rPr>
          <w:instrText xml:space="preserve"> PAGEREF _Toc450048835 \h </w:instrText>
        </w:r>
        <w:r w:rsidR="008E3E78">
          <w:rPr>
            <w:webHidden/>
          </w:rPr>
        </w:r>
        <w:r w:rsidR="008E3E78">
          <w:rPr>
            <w:webHidden/>
          </w:rPr>
          <w:fldChar w:fldCharType="separate"/>
        </w:r>
        <w:r w:rsidR="008E3E78">
          <w:rPr>
            <w:webHidden/>
          </w:rPr>
          <w:t>5</w:t>
        </w:r>
        <w:r w:rsidR="008E3E78">
          <w:rPr>
            <w:webHidden/>
          </w:rPr>
          <w:fldChar w:fldCharType="end"/>
        </w:r>
      </w:hyperlink>
    </w:p>
    <w:p w:rsidR="008E3E78" w:rsidRDefault="00803893">
      <w:pPr>
        <w:pStyle w:val="Innehll1"/>
        <w:rPr>
          <w:rFonts w:asciiTheme="minorHAnsi" w:eastAsiaTheme="minorEastAsia" w:hAnsiTheme="minorHAnsi" w:cstheme="minorBidi"/>
          <w:b w:val="0"/>
          <w:noProof/>
          <w:szCs w:val="22"/>
        </w:rPr>
      </w:pPr>
      <w:hyperlink w:anchor="_Toc450048836" w:history="1">
        <w:r w:rsidR="008E3E78" w:rsidRPr="003202CD">
          <w:rPr>
            <w:rStyle w:val="Hyperlnk"/>
            <w:rFonts w:eastAsiaTheme="majorEastAsia"/>
            <w:noProof/>
          </w:rPr>
          <w:t>§</w:t>
        </w:r>
        <w:r w:rsidR="008E3E78">
          <w:rPr>
            <w:rFonts w:asciiTheme="minorHAnsi" w:eastAsiaTheme="minorEastAsia" w:hAnsiTheme="minorHAnsi" w:cstheme="minorBidi"/>
            <w:b w:val="0"/>
            <w:noProof/>
            <w:szCs w:val="22"/>
          </w:rPr>
          <w:tab/>
        </w:r>
        <w:r w:rsidR="008E3E78" w:rsidRPr="003202CD">
          <w:rPr>
            <w:rStyle w:val="Hyperlnk"/>
            <w:rFonts w:eastAsiaTheme="majorEastAsia"/>
            <w:noProof/>
          </w:rPr>
          <w:t>21</w:t>
        </w:r>
        <w:r w:rsidR="008E3E78">
          <w:rPr>
            <w:noProof/>
            <w:webHidden/>
          </w:rPr>
          <w:tab/>
        </w:r>
        <w:r w:rsidR="008E3E78">
          <w:rPr>
            <w:noProof/>
            <w:webHidden/>
          </w:rPr>
          <w:fldChar w:fldCharType="begin"/>
        </w:r>
        <w:r w:rsidR="008E3E78">
          <w:rPr>
            <w:noProof/>
            <w:webHidden/>
          </w:rPr>
          <w:instrText xml:space="preserve"> PAGEREF _Toc450048836 \h </w:instrText>
        </w:r>
        <w:r w:rsidR="008E3E78">
          <w:rPr>
            <w:noProof/>
            <w:webHidden/>
          </w:rPr>
        </w:r>
        <w:r w:rsidR="008E3E78">
          <w:rPr>
            <w:noProof/>
            <w:webHidden/>
          </w:rPr>
          <w:fldChar w:fldCharType="separate"/>
        </w:r>
        <w:r w:rsidR="008E3E78">
          <w:rPr>
            <w:noProof/>
            <w:webHidden/>
          </w:rPr>
          <w:t>6</w:t>
        </w:r>
        <w:r w:rsidR="008E3E78">
          <w:rPr>
            <w:noProof/>
            <w:webHidden/>
          </w:rPr>
          <w:fldChar w:fldCharType="end"/>
        </w:r>
      </w:hyperlink>
    </w:p>
    <w:p w:rsidR="008E3E78" w:rsidRDefault="00803893">
      <w:pPr>
        <w:pStyle w:val="Innehll2"/>
        <w:rPr>
          <w:rFonts w:asciiTheme="minorHAnsi" w:eastAsiaTheme="minorEastAsia" w:hAnsiTheme="minorHAnsi" w:cstheme="minorBidi"/>
          <w:szCs w:val="22"/>
        </w:rPr>
      </w:pPr>
      <w:hyperlink w:anchor="_Toc450048837" w:history="1">
        <w:r w:rsidR="008E3E78" w:rsidRPr="003202CD">
          <w:rPr>
            <w:rStyle w:val="Hyperlnk"/>
          </w:rPr>
          <w:t>Handikappolicy</w:t>
        </w:r>
        <w:r w:rsidR="008E3E78">
          <w:rPr>
            <w:webHidden/>
          </w:rPr>
          <w:tab/>
        </w:r>
        <w:r w:rsidR="008E3E78">
          <w:rPr>
            <w:webHidden/>
          </w:rPr>
          <w:fldChar w:fldCharType="begin"/>
        </w:r>
        <w:r w:rsidR="008E3E78">
          <w:rPr>
            <w:webHidden/>
          </w:rPr>
          <w:instrText xml:space="preserve"> PAGEREF _Toc450048837 \h </w:instrText>
        </w:r>
        <w:r w:rsidR="008E3E78">
          <w:rPr>
            <w:webHidden/>
          </w:rPr>
        </w:r>
        <w:r w:rsidR="008E3E78">
          <w:rPr>
            <w:webHidden/>
          </w:rPr>
          <w:fldChar w:fldCharType="separate"/>
        </w:r>
        <w:r w:rsidR="008E3E78">
          <w:rPr>
            <w:webHidden/>
          </w:rPr>
          <w:t>6</w:t>
        </w:r>
        <w:r w:rsidR="008E3E78">
          <w:rPr>
            <w:webHidden/>
          </w:rPr>
          <w:fldChar w:fldCharType="end"/>
        </w:r>
      </w:hyperlink>
    </w:p>
    <w:p w:rsidR="008E3E78" w:rsidRDefault="00803893">
      <w:pPr>
        <w:pStyle w:val="Innehll1"/>
        <w:rPr>
          <w:rFonts w:asciiTheme="minorHAnsi" w:eastAsiaTheme="minorEastAsia" w:hAnsiTheme="minorHAnsi" w:cstheme="minorBidi"/>
          <w:b w:val="0"/>
          <w:noProof/>
          <w:szCs w:val="22"/>
        </w:rPr>
      </w:pPr>
      <w:hyperlink w:anchor="_Toc450048838" w:history="1">
        <w:r w:rsidR="008E3E78" w:rsidRPr="003202CD">
          <w:rPr>
            <w:rStyle w:val="Hyperlnk"/>
            <w:rFonts w:eastAsiaTheme="majorEastAsia"/>
            <w:noProof/>
          </w:rPr>
          <w:t>§</w:t>
        </w:r>
        <w:r w:rsidR="008E3E78">
          <w:rPr>
            <w:rFonts w:asciiTheme="minorHAnsi" w:eastAsiaTheme="minorEastAsia" w:hAnsiTheme="minorHAnsi" w:cstheme="minorBidi"/>
            <w:b w:val="0"/>
            <w:noProof/>
            <w:szCs w:val="22"/>
          </w:rPr>
          <w:tab/>
        </w:r>
        <w:r w:rsidR="008E3E78" w:rsidRPr="003202CD">
          <w:rPr>
            <w:rStyle w:val="Hyperlnk"/>
            <w:rFonts w:eastAsiaTheme="majorEastAsia"/>
            <w:noProof/>
          </w:rPr>
          <w:t>22</w:t>
        </w:r>
        <w:r w:rsidR="008E3E78">
          <w:rPr>
            <w:noProof/>
            <w:webHidden/>
          </w:rPr>
          <w:tab/>
        </w:r>
        <w:r w:rsidR="008E3E78">
          <w:rPr>
            <w:noProof/>
            <w:webHidden/>
          </w:rPr>
          <w:fldChar w:fldCharType="begin"/>
        </w:r>
        <w:r w:rsidR="008E3E78">
          <w:rPr>
            <w:noProof/>
            <w:webHidden/>
          </w:rPr>
          <w:instrText xml:space="preserve"> PAGEREF _Toc450048838 \h </w:instrText>
        </w:r>
        <w:r w:rsidR="008E3E78">
          <w:rPr>
            <w:noProof/>
            <w:webHidden/>
          </w:rPr>
        </w:r>
        <w:r w:rsidR="008E3E78">
          <w:rPr>
            <w:noProof/>
            <w:webHidden/>
          </w:rPr>
          <w:fldChar w:fldCharType="separate"/>
        </w:r>
        <w:r w:rsidR="008E3E78">
          <w:rPr>
            <w:noProof/>
            <w:webHidden/>
          </w:rPr>
          <w:t>7</w:t>
        </w:r>
        <w:r w:rsidR="008E3E78">
          <w:rPr>
            <w:noProof/>
            <w:webHidden/>
          </w:rPr>
          <w:fldChar w:fldCharType="end"/>
        </w:r>
      </w:hyperlink>
    </w:p>
    <w:p w:rsidR="008E3E78" w:rsidRDefault="00803893">
      <w:pPr>
        <w:pStyle w:val="Innehll2"/>
        <w:rPr>
          <w:rFonts w:asciiTheme="minorHAnsi" w:eastAsiaTheme="minorEastAsia" w:hAnsiTheme="minorHAnsi" w:cstheme="minorBidi"/>
          <w:szCs w:val="22"/>
        </w:rPr>
      </w:pPr>
      <w:hyperlink w:anchor="_Toc450048839" w:history="1">
        <w:r w:rsidR="008E3E78" w:rsidRPr="003202CD">
          <w:rPr>
            <w:rStyle w:val="Hyperlnk"/>
          </w:rPr>
          <w:t>Information om remissförfarande – översyn kundvalet hemtjänst</w:t>
        </w:r>
        <w:r w:rsidR="008E3E78">
          <w:rPr>
            <w:webHidden/>
          </w:rPr>
          <w:tab/>
        </w:r>
        <w:r w:rsidR="008E3E78">
          <w:rPr>
            <w:webHidden/>
          </w:rPr>
          <w:fldChar w:fldCharType="begin"/>
        </w:r>
        <w:r w:rsidR="008E3E78">
          <w:rPr>
            <w:webHidden/>
          </w:rPr>
          <w:instrText xml:space="preserve"> PAGEREF _Toc450048839 \h </w:instrText>
        </w:r>
        <w:r w:rsidR="008E3E78">
          <w:rPr>
            <w:webHidden/>
          </w:rPr>
        </w:r>
        <w:r w:rsidR="008E3E78">
          <w:rPr>
            <w:webHidden/>
          </w:rPr>
          <w:fldChar w:fldCharType="separate"/>
        </w:r>
        <w:r w:rsidR="008E3E78">
          <w:rPr>
            <w:webHidden/>
          </w:rPr>
          <w:t>7</w:t>
        </w:r>
        <w:r w:rsidR="008E3E78">
          <w:rPr>
            <w:webHidden/>
          </w:rPr>
          <w:fldChar w:fldCharType="end"/>
        </w:r>
      </w:hyperlink>
    </w:p>
    <w:p w:rsidR="008E3E78" w:rsidRDefault="00803893">
      <w:pPr>
        <w:pStyle w:val="Innehll1"/>
        <w:rPr>
          <w:rFonts w:asciiTheme="minorHAnsi" w:eastAsiaTheme="minorEastAsia" w:hAnsiTheme="minorHAnsi" w:cstheme="minorBidi"/>
          <w:b w:val="0"/>
          <w:noProof/>
          <w:szCs w:val="22"/>
        </w:rPr>
      </w:pPr>
      <w:hyperlink w:anchor="_Toc450048840" w:history="1">
        <w:r w:rsidR="008E3E78" w:rsidRPr="003202CD">
          <w:rPr>
            <w:rStyle w:val="Hyperlnk"/>
            <w:rFonts w:eastAsiaTheme="majorEastAsia"/>
            <w:noProof/>
          </w:rPr>
          <w:t>§</w:t>
        </w:r>
        <w:r w:rsidR="008E3E78">
          <w:rPr>
            <w:rFonts w:asciiTheme="minorHAnsi" w:eastAsiaTheme="minorEastAsia" w:hAnsiTheme="minorHAnsi" w:cstheme="minorBidi"/>
            <w:b w:val="0"/>
            <w:noProof/>
            <w:szCs w:val="22"/>
          </w:rPr>
          <w:tab/>
        </w:r>
        <w:r w:rsidR="008E3E78" w:rsidRPr="003202CD">
          <w:rPr>
            <w:rStyle w:val="Hyperlnk"/>
            <w:rFonts w:eastAsiaTheme="majorEastAsia"/>
            <w:noProof/>
          </w:rPr>
          <w:t>23</w:t>
        </w:r>
        <w:r w:rsidR="008E3E78">
          <w:rPr>
            <w:noProof/>
            <w:webHidden/>
          </w:rPr>
          <w:tab/>
        </w:r>
        <w:r w:rsidR="008E3E78">
          <w:rPr>
            <w:noProof/>
            <w:webHidden/>
          </w:rPr>
          <w:fldChar w:fldCharType="begin"/>
        </w:r>
        <w:r w:rsidR="008E3E78">
          <w:rPr>
            <w:noProof/>
            <w:webHidden/>
          </w:rPr>
          <w:instrText xml:space="preserve"> PAGEREF _Toc450048840 \h </w:instrText>
        </w:r>
        <w:r w:rsidR="008E3E78">
          <w:rPr>
            <w:noProof/>
            <w:webHidden/>
          </w:rPr>
        </w:r>
        <w:r w:rsidR="008E3E78">
          <w:rPr>
            <w:noProof/>
            <w:webHidden/>
          </w:rPr>
          <w:fldChar w:fldCharType="separate"/>
        </w:r>
        <w:r w:rsidR="008E3E78">
          <w:rPr>
            <w:noProof/>
            <w:webHidden/>
          </w:rPr>
          <w:t>8</w:t>
        </w:r>
        <w:r w:rsidR="008E3E78">
          <w:rPr>
            <w:noProof/>
            <w:webHidden/>
          </w:rPr>
          <w:fldChar w:fldCharType="end"/>
        </w:r>
      </w:hyperlink>
    </w:p>
    <w:p w:rsidR="008E3E78" w:rsidRDefault="00803893">
      <w:pPr>
        <w:pStyle w:val="Innehll2"/>
        <w:rPr>
          <w:rFonts w:asciiTheme="minorHAnsi" w:eastAsiaTheme="minorEastAsia" w:hAnsiTheme="minorHAnsi" w:cstheme="minorBidi"/>
          <w:szCs w:val="22"/>
        </w:rPr>
      </w:pPr>
      <w:hyperlink w:anchor="_Toc450048841" w:history="1">
        <w:r w:rsidR="008E3E78" w:rsidRPr="003202CD">
          <w:rPr>
            <w:rStyle w:val="Hyperlnk"/>
          </w:rPr>
          <w:t>Information om stimulansmedel för utbildningsinsatser</w:t>
        </w:r>
        <w:r w:rsidR="008E3E78">
          <w:rPr>
            <w:webHidden/>
          </w:rPr>
          <w:tab/>
        </w:r>
        <w:r w:rsidR="008E3E78">
          <w:rPr>
            <w:webHidden/>
          </w:rPr>
          <w:fldChar w:fldCharType="begin"/>
        </w:r>
        <w:r w:rsidR="008E3E78">
          <w:rPr>
            <w:webHidden/>
          </w:rPr>
          <w:instrText xml:space="preserve"> PAGEREF _Toc450048841 \h </w:instrText>
        </w:r>
        <w:r w:rsidR="008E3E78">
          <w:rPr>
            <w:webHidden/>
          </w:rPr>
        </w:r>
        <w:r w:rsidR="008E3E78">
          <w:rPr>
            <w:webHidden/>
          </w:rPr>
          <w:fldChar w:fldCharType="separate"/>
        </w:r>
        <w:r w:rsidR="008E3E78">
          <w:rPr>
            <w:webHidden/>
          </w:rPr>
          <w:t>8</w:t>
        </w:r>
        <w:r w:rsidR="008E3E78">
          <w:rPr>
            <w:webHidden/>
          </w:rPr>
          <w:fldChar w:fldCharType="end"/>
        </w:r>
      </w:hyperlink>
    </w:p>
    <w:p w:rsidR="008E3E78" w:rsidRDefault="00803893">
      <w:pPr>
        <w:pStyle w:val="Innehll1"/>
        <w:rPr>
          <w:rFonts w:asciiTheme="minorHAnsi" w:eastAsiaTheme="minorEastAsia" w:hAnsiTheme="minorHAnsi" w:cstheme="minorBidi"/>
          <w:b w:val="0"/>
          <w:noProof/>
          <w:szCs w:val="22"/>
        </w:rPr>
      </w:pPr>
      <w:hyperlink w:anchor="_Toc450048842" w:history="1">
        <w:r w:rsidR="008E3E78" w:rsidRPr="003202CD">
          <w:rPr>
            <w:rStyle w:val="Hyperlnk"/>
            <w:rFonts w:eastAsiaTheme="majorEastAsia"/>
            <w:noProof/>
          </w:rPr>
          <w:t>§</w:t>
        </w:r>
        <w:r w:rsidR="008E3E78">
          <w:rPr>
            <w:rFonts w:asciiTheme="minorHAnsi" w:eastAsiaTheme="minorEastAsia" w:hAnsiTheme="minorHAnsi" w:cstheme="minorBidi"/>
            <w:b w:val="0"/>
            <w:noProof/>
            <w:szCs w:val="22"/>
          </w:rPr>
          <w:tab/>
        </w:r>
        <w:r w:rsidR="008E3E78" w:rsidRPr="003202CD">
          <w:rPr>
            <w:rStyle w:val="Hyperlnk"/>
            <w:rFonts w:eastAsiaTheme="majorEastAsia"/>
            <w:noProof/>
          </w:rPr>
          <w:t>24</w:t>
        </w:r>
        <w:r w:rsidR="008E3E78">
          <w:rPr>
            <w:noProof/>
            <w:webHidden/>
          </w:rPr>
          <w:tab/>
        </w:r>
        <w:r w:rsidR="008E3E78">
          <w:rPr>
            <w:noProof/>
            <w:webHidden/>
          </w:rPr>
          <w:fldChar w:fldCharType="begin"/>
        </w:r>
        <w:r w:rsidR="008E3E78">
          <w:rPr>
            <w:noProof/>
            <w:webHidden/>
          </w:rPr>
          <w:instrText xml:space="preserve"> PAGEREF _Toc450048842 \h </w:instrText>
        </w:r>
        <w:r w:rsidR="008E3E78">
          <w:rPr>
            <w:noProof/>
            <w:webHidden/>
          </w:rPr>
        </w:r>
        <w:r w:rsidR="008E3E78">
          <w:rPr>
            <w:noProof/>
            <w:webHidden/>
          </w:rPr>
          <w:fldChar w:fldCharType="separate"/>
        </w:r>
        <w:r w:rsidR="008E3E78">
          <w:rPr>
            <w:noProof/>
            <w:webHidden/>
          </w:rPr>
          <w:t>9</w:t>
        </w:r>
        <w:r w:rsidR="008E3E78">
          <w:rPr>
            <w:noProof/>
            <w:webHidden/>
          </w:rPr>
          <w:fldChar w:fldCharType="end"/>
        </w:r>
      </w:hyperlink>
    </w:p>
    <w:p w:rsidR="008E3E78" w:rsidRDefault="00803893">
      <w:pPr>
        <w:pStyle w:val="Innehll2"/>
        <w:rPr>
          <w:rFonts w:asciiTheme="minorHAnsi" w:eastAsiaTheme="minorEastAsia" w:hAnsiTheme="minorHAnsi" w:cstheme="minorBidi"/>
          <w:szCs w:val="22"/>
        </w:rPr>
      </w:pPr>
      <w:hyperlink w:anchor="_Toc450048843" w:history="1">
        <w:r w:rsidR="008E3E78" w:rsidRPr="003202CD">
          <w:rPr>
            <w:rStyle w:val="Hyperlnk"/>
          </w:rPr>
          <w:t>Tillgänglighetspris</w:t>
        </w:r>
        <w:r w:rsidR="008E3E78">
          <w:rPr>
            <w:webHidden/>
          </w:rPr>
          <w:tab/>
        </w:r>
        <w:r w:rsidR="008E3E78">
          <w:rPr>
            <w:webHidden/>
          </w:rPr>
          <w:fldChar w:fldCharType="begin"/>
        </w:r>
        <w:r w:rsidR="008E3E78">
          <w:rPr>
            <w:webHidden/>
          </w:rPr>
          <w:instrText xml:space="preserve"> PAGEREF _Toc450048843 \h </w:instrText>
        </w:r>
        <w:r w:rsidR="008E3E78">
          <w:rPr>
            <w:webHidden/>
          </w:rPr>
        </w:r>
        <w:r w:rsidR="008E3E78">
          <w:rPr>
            <w:webHidden/>
          </w:rPr>
          <w:fldChar w:fldCharType="separate"/>
        </w:r>
        <w:r w:rsidR="008E3E78">
          <w:rPr>
            <w:webHidden/>
          </w:rPr>
          <w:t>9</w:t>
        </w:r>
        <w:r w:rsidR="008E3E78">
          <w:rPr>
            <w:webHidden/>
          </w:rPr>
          <w:fldChar w:fldCharType="end"/>
        </w:r>
      </w:hyperlink>
    </w:p>
    <w:p w:rsidR="008E3E78" w:rsidRDefault="00803893">
      <w:pPr>
        <w:pStyle w:val="Innehll1"/>
        <w:rPr>
          <w:rFonts w:asciiTheme="minorHAnsi" w:eastAsiaTheme="minorEastAsia" w:hAnsiTheme="minorHAnsi" w:cstheme="minorBidi"/>
          <w:b w:val="0"/>
          <w:noProof/>
          <w:szCs w:val="22"/>
        </w:rPr>
      </w:pPr>
      <w:hyperlink w:anchor="_Toc450048844" w:history="1">
        <w:r w:rsidR="008E3E78" w:rsidRPr="003202CD">
          <w:rPr>
            <w:rStyle w:val="Hyperlnk"/>
            <w:rFonts w:eastAsiaTheme="majorEastAsia"/>
            <w:noProof/>
          </w:rPr>
          <w:t>§</w:t>
        </w:r>
        <w:r w:rsidR="008E3E78">
          <w:rPr>
            <w:rFonts w:asciiTheme="minorHAnsi" w:eastAsiaTheme="minorEastAsia" w:hAnsiTheme="minorHAnsi" w:cstheme="minorBidi"/>
            <w:b w:val="0"/>
            <w:noProof/>
            <w:szCs w:val="22"/>
          </w:rPr>
          <w:tab/>
        </w:r>
        <w:r w:rsidR="008E3E78" w:rsidRPr="003202CD">
          <w:rPr>
            <w:rStyle w:val="Hyperlnk"/>
            <w:rFonts w:eastAsiaTheme="majorEastAsia"/>
            <w:noProof/>
          </w:rPr>
          <w:t>25</w:t>
        </w:r>
        <w:r w:rsidR="008E3E78">
          <w:rPr>
            <w:noProof/>
            <w:webHidden/>
          </w:rPr>
          <w:tab/>
        </w:r>
        <w:r w:rsidR="008E3E78">
          <w:rPr>
            <w:noProof/>
            <w:webHidden/>
          </w:rPr>
          <w:fldChar w:fldCharType="begin"/>
        </w:r>
        <w:r w:rsidR="008E3E78">
          <w:rPr>
            <w:noProof/>
            <w:webHidden/>
          </w:rPr>
          <w:instrText xml:space="preserve"> PAGEREF _Toc450048844 \h </w:instrText>
        </w:r>
        <w:r w:rsidR="008E3E78">
          <w:rPr>
            <w:noProof/>
            <w:webHidden/>
          </w:rPr>
        </w:r>
        <w:r w:rsidR="008E3E78">
          <w:rPr>
            <w:noProof/>
            <w:webHidden/>
          </w:rPr>
          <w:fldChar w:fldCharType="separate"/>
        </w:r>
        <w:r w:rsidR="008E3E78">
          <w:rPr>
            <w:noProof/>
            <w:webHidden/>
          </w:rPr>
          <w:t>10</w:t>
        </w:r>
        <w:r w:rsidR="008E3E78">
          <w:rPr>
            <w:noProof/>
            <w:webHidden/>
          </w:rPr>
          <w:fldChar w:fldCharType="end"/>
        </w:r>
      </w:hyperlink>
    </w:p>
    <w:p w:rsidR="008E3E78" w:rsidRDefault="00803893">
      <w:pPr>
        <w:pStyle w:val="Innehll2"/>
        <w:rPr>
          <w:rFonts w:asciiTheme="minorHAnsi" w:eastAsiaTheme="minorEastAsia" w:hAnsiTheme="minorHAnsi" w:cstheme="minorBidi"/>
          <w:szCs w:val="22"/>
        </w:rPr>
      </w:pPr>
      <w:hyperlink w:anchor="_Toc450048845" w:history="1">
        <w:r w:rsidR="008E3E78" w:rsidRPr="003202CD">
          <w:rPr>
            <w:rStyle w:val="Hyperlnk"/>
          </w:rPr>
          <w:t>Personaldirektören presenterar sin process och hur den arbetarmed tillgänglighetsaspekter</w:t>
        </w:r>
        <w:r w:rsidR="008E3E78">
          <w:rPr>
            <w:webHidden/>
          </w:rPr>
          <w:tab/>
        </w:r>
        <w:r w:rsidR="008E3E78">
          <w:rPr>
            <w:webHidden/>
          </w:rPr>
          <w:fldChar w:fldCharType="begin"/>
        </w:r>
        <w:r w:rsidR="008E3E78">
          <w:rPr>
            <w:webHidden/>
          </w:rPr>
          <w:instrText xml:space="preserve"> PAGEREF _Toc450048845 \h </w:instrText>
        </w:r>
        <w:r w:rsidR="008E3E78">
          <w:rPr>
            <w:webHidden/>
          </w:rPr>
        </w:r>
        <w:r w:rsidR="008E3E78">
          <w:rPr>
            <w:webHidden/>
          </w:rPr>
          <w:fldChar w:fldCharType="separate"/>
        </w:r>
        <w:r w:rsidR="008E3E78">
          <w:rPr>
            <w:webHidden/>
          </w:rPr>
          <w:t>10</w:t>
        </w:r>
        <w:r w:rsidR="008E3E78">
          <w:rPr>
            <w:webHidden/>
          </w:rPr>
          <w:fldChar w:fldCharType="end"/>
        </w:r>
      </w:hyperlink>
    </w:p>
    <w:p w:rsidR="008E3E78" w:rsidRDefault="00803893">
      <w:pPr>
        <w:pStyle w:val="Innehll1"/>
        <w:rPr>
          <w:rFonts w:asciiTheme="minorHAnsi" w:eastAsiaTheme="minorEastAsia" w:hAnsiTheme="minorHAnsi" w:cstheme="minorBidi"/>
          <w:b w:val="0"/>
          <w:noProof/>
          <w:szCs w:val="22"/>
        </w:rPr>
      </w:pPr>
      <w:hyperlink w:anchor="_Toc450048846" w:history="1">
        <w:r w:rsidR="008E3E78" w:rsidRPr="003202CD">
          <w:rPr>
            <w:rStyle w:val="Hyperlnk"/>
            <w:rFonts w:eastAsiaTheme="majorEastAsia"/>
            <w:noProof/>
          </w:rPr>
          <w:t>§</w:t>
        </w:r>
        <w:r w:rsidR="008E3E78">
          <w:rPr>
            <w:rFonts w:asciiTheme="minorHAnsi" w:eastAsiaTheme="minorEastAsia" w:hAnsiTheme="minorHAnsi" w:cstheme="minorBidi"/>
            <w:b w:val="0"/>
            <w:noProof/>
            <w:szCs w:val="22"/>
          </w:rPr>
          <w:tab/>
        </w:r>
        <w:r w:rsidR="008E3E78" w:rsidRPr="003202CD">
          <w:rPr>
            <w:rStyle w:val="Hyperlnk"/>
            <w:rFonts w:eastAsiaTheme="majorEastAsia"/>
            <w:noProof/>
          </w:rPr>
          <w:t>26</w:t>
        </w:r>
        <w:r w:rsidR="008E3E78">
          <w:rPr>
            <w:noProof/>
            <w:webHidden/>
          </w:rPr>
          <w:tab/>
        </w:r>
        <w:r w:rsidR="008E3E78">
          <w:rPr>
            <w:noProof/>
            <w:webHidden/>
          </w:rPr>
          <w:fldChar w:fldCharType="begin"/>
        </w:r>
        <w:r w:rsidR="008E3E78">
          <w:rPr>
            <w:noProof/>
            <w:webHidden/>
          </w:rPr>
          <w:instrText xml:space="preserve"> PAGEREF _Toc450048846 \h </w:instrText>
        </w:r>
        <w:r w:rsidR="008E3E78">
          <w:rPr>
            <w:noProof/>
            <w:webHidden/>
          </w:rPr>
        </w:r>
        <w:r w:rsidR="008E3E78">
          <w:rPr>
            <w:noProof/>
            <w:webHidden/>
          </w:rPr>
          <w:fldChar w:fldCharType="separate"/>
        </w:r>
        <w:r w:rsidR="008E3E78">
          <w:rPr>
            <w:noProof/>
            <w:webHidden/>
          </w:rPr>
          <w:t>11</w:t>
        </w:r>
        <w:r w:rsidR="008E3E78">
          <w:rPr>
            <w:noProof/>
            <w:webHidden/>
          </w:rPr>
          <w:fldChar w:fldCharType="end"/>
        </w:r>
      </w:hyperlink>
    </w:p>
    <w:p w:rsidR="008E3E78" w:rsidRDefault="00803893">
      <w:pPr>
        <w:pStyle w:val="Innehll2"/>
        <w:rPr>
          <w:rFonts w:asciiTheme="minorHAnsi" w:eastAsiaTheme="minorEastAsia" w:hAnsiTheme="minorHAnsi" w:cstheme="minorBidi"/>
          <w:szCs w:val="22"/>
        </w:rPr>
      </w:pPr>
      <w:hyperlink w:anchor="_Toc450048847" w:history="1">
        <w:r w:rsidR="008E3E78" w:rsidRPr="003202CD">
          <w:rPr>
            <w:rStyle w:val="Hyperlnk"/>
          </w:rPr>
          <w:t>Remissinstans för planfrågor förslag på handlingsplan</w:t>
        </w:r>
        <w:r w:rsidR="008E3E78">
          <w:rPr>
            <w:webHidden/>
          </w:rPr>
          <w:tab/>
        </w:r>
        <w:r w:rsidR="008E3E78">
          <w:rPr>
            <w:webHidden/>
          </w:rPr>
          <w:fldChar w:fldCharType="begin"/>
        </w:r>
        <w:r w:rsidR="008E3E78">
          <w:rPr>
            <w:webHidden/>
          </w:rPr>
          <w:instrText xml:space="preserve"> PAGEREF _Toc450048847 \h </w:instrText>
        </w:r>
        <w:r w:rsidR="008E3E78">
          <w:rPr>
            <w:webHidden/>
          </w:rPr>
        </w:r>
        <w:r w:rsidR="008E3E78">
          <w:rPr>
            <w:webHidden/>
          </w:rPr>
          <w:fldChar w:fldCharType="separate"/>
        </w:r>
        <w:r w:rsidR="008E3E78">
          <w:rPr>
            <w:webHidden/>
          </w:rPr>
          <w:t>11</w:t>
        </w:r>
        <w:r w:rsidR="008E3E78">
          <w:rPr>
            <w:webHidden/>
          </w:rPr>
          <w:fldChar w:fldCharType="end"/>
        </w:r>
      </w:hyperlink>
    </w:p>
    <w:p w:rsidR="008E3E78" w:rsidRDefault="00803893">
      <w:pPr>
        <w:pStyle w:val="Innehll1"/>
        <w:rPr>
          <w:rFonts w:asciiTheme="minorHAnsi" w:eastAsiaTheme="minorEastAsia" w:hAnsiTheme="minorHAnsi" w:cstheme="minorBidi"/>
          <w:b w:val="0"/>
          <w:noProof/>
          <w:szCs w:val="22"/>
        </w:rPr>
      </w:pPr>
      <w:hyperlink w:anchor="_Toc450048848" w:history="1">
        <w:r w:rsidR="008E3E78" w:rsidRPr="003202CD">
          <w:rPr>
            <w:rStyle w:val="Hyperlnk"/>
            <w:rFonts w:eastAsiaTheme="majorEastAsia"/>
            <w:noProof/>
          </w:rPr>
          <w:t>§</w:t>
        </w:r>
        <w:r w:rsidR="008E3E78">
          <w:rPr>
            <w:rFonts w:asciiTheme="minorHAnsi" w:eastAsiaTheme="minorEastAsia" w:hAnsiTheme="minorHAnsi" w:cstheme="minorBidi"/>
            <w:b w:val="0"/>
            <w:noProof/>
            <w:szCs w:val="22"/>
          </w:rPr>
          <w:tab/>
        </w:r>
        <w:r w:rsidR="008E3E78" w:rsidRPr="003202CD">
          <w:rPr>
            <w:rStyle w:val="Hyperlnk"/>
            <w:rFonts w:eastAsiaTheme="majorEastAsia"/>
            <w:noProof/>
          </w:rPr>
          <w:t>27</w:t>
        </w:r>
        <w:r w:rsidR="008E3E78">
          <w:rPr>
            <w:noProof/>
            <w:webHidden/>
          </w:rPr>
          <w:tab/>
        </w:r>
        <w:r w:rsidR="008E3E78">
          <w:rPr>
            <w:noProof/>
            <w:webHidden/>
          </w:rPr>
          <w:fldChar w:fldCharType="begin"/>
        </w:r>
        <w:r w:rsidR="008E3E78">
          <w:rPr>
            <w:noProof/>
            <w:webHidden/>
          </w:rPr>
          <w:instrText xml:space="preserve"> PAGEREF _Toc450048848 \h </w:instrText>
        </w:r>
        <w:r w:rsidR="008E3E78">
          <w:rPr>
            <w:noProof/>
            <w:webHidden/>
          </w:rPr>
        </w:r>
        <w:r w:rsidR="008E3E78">
          <w:rPr>
            <w:noProof/>
            <w:webHidden/>
          </w:rPr>
          <w:fldChar w:fldCharType="separate"/>
        </w:r>
        <w:r w:rsidR="008E3E78">
          <w:rPr>
            <w:noProof/>
            <w:webHidden/>
          </w:rPr>
          <w:t>12</w:t>
        </w:r>
        <w:r w:rsidR="008E3E78">
          <w:rPr>
            <w:noProof/>
            <w:webHidden/>
          </w:rPr>
          <w:fldChar w:fldCharType="end"/>
        </w:r>
      </w:hyperlink>
    </w:p>
    <w:p w:rsidR="008E3E78" w:rsidRDefault="00803893">
      <w:pPr>
        <w:pStyle w:val="Innehll2"/>
        <w:rPr>
          <w:rFonts w:asciiTheme="minorHAnsi" w:eastAsiaTheme="minorEastAsia" w:hAnsiTheme="minorHAnsi" w:cstheme="minorBidi"/>
          <w:szCs w:val="22"/>
        </w:rPr>
      </w:pPr>
      <w:hyperlink w:anchor="_Toc450048849" w:history="1">
        <w:r w:rsidR="008E3E78" w:rsidRPr="003202CD">
          <w:rPr>
            <w:rStyle w:val="Hyperlnk"/>
          </w:rPr>
          <w:t>Övrigt</w:t>
        </w:r>
        <w:r w:rsidR="008E3E78">
          <w:rPr>
            <w:webHidden/>
          </w:rPr>
          <w:tab/>
        </w:r>
        <w:r w:rsidR="008E3E78">
          <w:rPr>
            <w:webHidden/>
          </w:rPr>
          <w:fldChar w:fldCharType="begin"/>
        </w:r>
        <w:r w:rsidR="008E3E78">
          <w:rPr>
            <w:webHidden/>
          </w:rPr>
          <w:instrText xml:space="preserve"> PAGEREF _Toc450048849 \h </w:instrText>
        </w:r>
        <w:r w:rsidR="008E3E78">
          <w:rPr>
            <w:webHidden/>
          </w:rPr>
        </w:r>
        <w:r w:rsidR="008E3E78">
          <w:rPr>
            <w:webHidden/>
          </w:rPr>
          <w:fldChar w:fldCharType="separate"/>
        </w:r>
        <w:r w:rsidR="008E3E78">
          <w:rPr>
            <w:webHidden/>
          </w:rPr>
          <w:t>12</w:t>
        </w:r>
        <w:r w:rsidR="008E3E78">
          <w:rPr>
            <w:webHidden/>
          </w:rPr>
          <w:fldChar w:fldCharType="end"/>
        </w:r>
      </w:hyperlink>
    </w:p>
    <w:p w:rsidR="000A63DF" w:rsidRPr="000A63DF" w:rsidRDefault="004C24D7" w:rsidP="00914A2E">
      <w:pPr>
        <w:tabs>
          <w:tab w:val="left" w:pos="993"/>
        </w:tabs>
      </w:pPr>
      <w:r>
        <w:fldChar w:fldCharType="end"/>
      </w:r>
    </w:p>
    <w:p w:rsidR="00EE7DBE" w:rsidRDefault="00EE7DBE">
      <w:r>
        <w:br w:type="page"/>
      </w:r>
    </w:p>
    <w:p w:rsidR="00C656CD" w:rsidRDefault="00C656CD" w:rsidP="00222D4F">
      <w:pPr>
        <w:pStyle w:val="Rubrik"/>
      </w:pPr>
      <w:bookmarkStart w:id="12" w:name="_Toc450048832"/>
      <w:r>
        <w:t>1</w:t>
      </w:r>
      <w:r w:rsidR="00222D4F">
        <w:t>9</w:t>
      </w:r>
      <w:bookmarkEnd w:id="12"/>
    </w:p>
    <w:p w:rsidR="00C656CD" w:rsidRDefault="00E3083B" w:rsidP="00C656CD">
      <w:pPr>
        <w:pStyle w:val="Rubrik1"/>
      </w:pPr>
      <w:bookmarkStart w:id="13" w:name="_Toc450048833"/>
      <w:r>
        <w:t>Minnesanteckningar från föregående möte</w:t>
      </w:r>
      <w:bookmarkEnd w:id="13"/>
    </w:p>
    <w:p w:rsidR="00C656CD" w:rsidRDefault="00C656CD" w:rsidP="00C656CD">
      <w:pPr>
        <w:pStyle w:val="Rubrik2"/>
      </w:pPr>
      <w:r>
        <w:t>Beslut</w:t>
      </w:r>
    </w:p>
    <w:p w:rsidR="00C656CD" w:rsidRDefault="00C06DF6" w:rsidP="00C656CD">
      <w:r>
        <w:t>Rådet noterar informationen.</w:t>
      </w:r>
    </w:p>
    <w:p w:rsidR="00C656CD" w:rsidRDefault="00C656CD" w:rsidP="00C656CD"/>
    <w:p w:rsidR="00C656CD" w:rsidRDefault="00C656CD" w:rsidP="00C656CD">
      <w:pPr>
        <w:pStyle w:val="Rubrik2"/>
      </w:pPr>
      <w:r>
        <w:t>Ärendet</w:t>
      </w:r>
    </w:p>
    <w:p w:rsidR="00C656CD" w:rsidRDefault="00D36436" w:rsidP="00C656CD">
      <w:r>
        <w:t>Minnesanteckningarna lades till handlingarna.</w:t>
      </w:r>
    </w:p>
    <w:p w:rsidR="00C656CD" w:rsidRDefault="00C656CD" w:rsidP="00C656CD"/>
    <w:p w:rsidR="00C656CD" w:rsidRDefault="00C656CD" w:rsidP="00C656CD">
      <w:pPr>
        <w:spacing w:line="240" w:lineRule="auto"/>
      </w:pPr>
    </w:p>
    <w:p w:rsidR="00C656CD" w:rsidRDefault="00C656CD">
      <w:pPr>
        <w:spacing w:line="240" w:lineRule="auto"/>
        <w:rPr>
          <w:rFonts w:ascii="Gill Sans MT" w:hAnsi="Gill Sans MT"/>
        </w:rPr>
      </w:pPr>
      <w:r>
        <w:br w:type="page"/>
      </w:r>
    </w:p>
    <w:p w:rsidR="00C656CD" w:rsidRDefault="00C656CD" w:rsidP="00C656CD">
      <w:pPr>
        <w:pStyle w:val="Rubrik"/>
      </w:pPr>
      <w:bookmarkStart w:id="14" w:name="_Toc450048834"/>
      <w:r>
        <w:t>20</w:t>
      </w:r>
      <w:bookmarkEnd w:id="14"/>
    </w:p>
    <w:p w:rsidR="00C656CD" w:rsidRDefault="00E3083B" w:rsidP="00C656CD">
      <w:pPr>
        <w:pStyle w:val="Rubrik1"/>
      </w:pPr>
      <w:bookmarkStart w:id="15" w:name="_Toc450048835"/>
      <w:r>
        <w:t>Uppföljning av frågor från föregående möte</w:t>
      </w:r>
      <w:bookmarkEnd w:id="15"/>
    </w:p>
    <w:p w:rsidR="00C656CD" w:rsidRDefault="00C656CD" w:rsidP="00C656CD">
      <w:pPr>
        <w:pStyle w:val="Rubrik2"/>
      </w:pPr>
      <w:r>
        <w:t>Beslut</w:t>
      </w:r>
    </w:p>
    <w:p w:rsidR="00C656CD" w:rsidRDefault="003402CB" w:rsidP="00C656CD">
      <w:r>
        <w:t>Rådet noterar informationen.</w:t>
      </w:r>
    </w:p>
    <w:p w:rsidR="00C656CD" w:rsidRDefault="00C656CD" w:rsidP="00C656CD"/>
    <w:p w:rsidR="00C656CD" w:rsidRDefault="00C656CD" w:rsidP="00C656CD">
      <w:pPr>
        <w:pStyle w:val="Rubrik2"/>
      </w:pPr>
      <w:r>
        <w:t>Ärendet</w:t>
      </w:r>
    </w:p>
    <w:p w:rsidR="003402CB" w:rsidRPr="00080CEA" w:rsidRDefault="003402CB" w:rsidP="003402CB">
      <w:pPr>
        <w:rPr>
          <w:i/>
          <w:szCs w:val="24"/>
        </w:rPr>
      </w:pPr>
      <w:r w:rsidRPr="00080CEA">
        <w:rPr>
          <w:i/>
          <w:szCs w:val="24"/>
        </w:rPr>
        <w:t>Städning av Handikappforum</w:t>
      </w:r>
      <w:r>
        <w:rPr>
          <w:szCs w:val="24"/>
        </w:rPr>
        <w:t xml:space="preserve"> </w:t>
      </w:r>
      <w:r>
        <w:rPr>
          <w:i/>
          <w:szCs w:val="24"/>
        </w:rPr>
        <w:br/>
      </w:r>
      <w:r>
        <w:t xml:space="preserve">ISS som ansvarar för städning i Handikappforum har anställt en ny </w:t>
      </w:r>
      <w:r w:rsidRPr="00266DBA">
        <w:t>städledare</w:t>
      </w:r>
      <w:r>
        <w:t xml:space="preserve">, </w:t>
      </w:r>
      <w:r w:rsidRPr="00266DBA">
        <w:t>Nikolas Friman</w:t>
      </w:r>
      <w:r>
        <w:t xml:space="preserve"> </w:t>
      </w:r>
      <w:r w:rsidRPr="00266DBA">
        <w:t xml:space="preserve">073 4365028. Han </w:t>
      </w:r>
      <w:r>
        <w:t xml:space="preserve">har kontaktat </w:t>
      </w:r>
      <w:r w:rsidRPr="00266DBA">
        <w:t xml:space="preserve">Gunder </w:t>
      </w:r>
      <w:r>
        <w:t xml:space="preserve">Wåhlberg </w:t>
      </w:r>
      <w:r w:rsidRPr="00266DBA">
        <w:t xml:space="preserve">för att boka en tid då </w:t>
      </w:r>
      <w:r>
        <w:t xml:space="preserve">de kan ses i lokalen och diskutera städningen. </w:t>
      </w:r>
      <w:r>
        <w:br/>
        <w:t xml:space="preserve">Inger Johannesson vill se städavtalet för Handikappforum, t.ex. ingår tömning av sopor? </w:t>
      </w:r>
      <w:r>
        <w:rPr>
          <w:szCs w:val="24"/>
        </w:rPr>
        <w:t>Ingrid Greger tar upp frågan med Carsten Jensen Nacka kommun.</w:t>
      </w:r>
      <w:r>
        <w:rPr>
          <w:szCs w:val="24"/>
        </w:rPr>
        <w:br/>
      </w:r>
      <w:r w:rsidRPr="00080CEA">
        <w:rPr>
          <w:i/>
          <w:szCs w:val="24"/>
        </w:rPr>
        <w:t xml:space="preserve">Rökförbud framför Nacka stadshus </w:t>
      </w:r>
    </w:p>
    <w:p w:rsidR="003402CB" w:rsidRDefault="003402CB" w:rsidP="003402CB">
      <w:pPr>
        <w:tabs>
          <w:tab w:val="left" w:pos="4845"/>
          <w:tab w:val="left" w:pos="4965"/>
        </w:tabs>
        <w:rPr>
          <w:szCs w:val="24"/>
        </w:rPr>
      </w:pPr>
      <w:r>
        <w:rPr>
          <w:szCs w:val="24"/>
        </w:rPr>
        <w:t xml:space="preserve">Vissa förbättringar har gjorts. Det finns nu en karta över den rökfria zonen, vilken bifogas. Ingrid Greger följer upp det fortsatta arbetet med Birgitta Grönros Nacka kommun. </w:t>
      </w:r>
    </w:p>
    <w:p w:rsidR="003402CB" w:rsidRPr="00161D98" w:rsidRDefault="003402CB" w:rsidP="003402CB">
      <w:pPr>
        <w:rPr>
          <w:rFonts w:cs="Arial"/>
          <w:szCs w:val="24"/>
        </w:rPr>
      </w:pPr>
      <w:r w:rsidRPr="00080CEA">
        <w:rPr>
          <w:rFonts w:cs="Arial"/>
          <w:i/>
          <w:szCs w:val="24"/>
        </w:rPr>
        <w:t xml:space="preserve">Arbets- och företagsenheten Nacka kommun </w:t>
      </w:r>
      <w:r>
        <w:rPr>
          <w:rFonts w:cs="Arial"/>
          <w:szCs w:val="24"/>
        </w:rPr>
        <w:t xml:space="preserve">har fått den information som Lena Henriksson framförde gällande synpunkter från några medlemmar i Attention.  </w:t>
      </w:r>
      <w:r>
        <w:rPr>
          <w:rFonts w:cs="Arial"/>
          <w:szCs w:val="24"/>
        </w:rPr>
        <w:br/>
      </w:r>
      <w:r w:rsidRPr="00161D98">
        <w:rPr>
          <w:rFonts w:cs="Arial"/>
          <w:i/>
          <w:szCs w:val="24"/>
        </w:rPr>
        <w:t>Sirius</w:t>
      </w:r>
      <w:r w:rsidRPr="00161D98">
        <w:rPr>
          <w:rFonts w:cs="Arial"/>
          <w:i/>
          <w:szCs w:val="24"/>
        </w:rPr>
        <w:br/>
      </w:r>
      <w:r w:rsidRPr="00E62467">
        <w:rPr>
          <w:rFonts w:cs="Arial"/>
        </w:rPr>
        <w:t>Avtalet togs fram genom STIC, Stockholms inköpscentral, tillsammans med berörda kommuner. Avtalet löper på</w:t>
      </w:r>
      <w:r>
        <w:rPr>
          <w:rFonts w:cs="Arial"/>
        </w:rPr>
        <w:t xml:space="preserve"> ytterligare </w:t>
      </w:r>
      <w:r w:rsidRPr="00E62467">
        <w:rPr>
          <w:rFonts w:cs="Arial"/>
        </w:rPr>
        <w:t>1</w:t>
      </w:r>
      <w:r>
        <w:rPr>
          <w:rFonts w:cs="Arial"/>
        </w:rPr>
        <w:t>,</w:t>
      </w:r>
      <w:r w:rsidRPr="00E62467">
        <w:rPr>
          <w:rFonts w:cs="Arial"/>
        </w:rPr>
        <w:t>5 år</w:t>
      </w:r>
      <w:r>
        <w:rPr>
          <w:rFonts w:cs="Arial"/>
        </w:rPr>
        <w:t>.</w:t>
      </w:r>
    </w:p>
    <w:p w:rsidR="003402CB" w:rsidRPr="00E62467" w:rsidRDefault="003402CB" w:rsidP="003402CB">
      <w:pPr>
        <w:rPr>
          <w:rFonts w:cs="Arial"/>
          <w:szCs w:val="24"/>
        </w:rPr>
      </w:pPr>
      <w:r w:rsidRPr="00E62467">
        <w:rPr>
          <w:rFonts w:cs="Arial"/>
          <w:szCs w:val="24"/>
        </w:rPr>
        <w:t xml:space="preserve">Varje månad har </w:t>
      </w:r>
      <w:r w:rsidRPr="00161D98">
        <w:rPr>
          <w:rFonts w:cs="Arial"/>
          <w:szCs w:val="24"/>
        </w:rPr>
        <w:t>Sirius</w:t>
      </w:r>
      <w:r w:rsidRPr="00E62467">
        <w:rPr>
          <w:rFonts w:cs="Arial"/>
          <w:szCs w:val="24"/>
        </w:rPr>
        <w:t xml:space="preserve"> 11 000 körningar. 10-15 klagomål når </w:t>
      </w:r>
      <w:r w:rsidRPr="00161D98">
        <w:rPr>
          <w:rFonts w:cs="Arial"/>
          <w:szCs w:val="24"/>
        </w:rPr>
        <w:t>Lena</w:t>
      </w:r>
      <w:r>
        <w:rPr>
          <w:rFonts w:cs="Arial"/>
          <w:szCs w:val="24"/>
        </w:rPr>
        <w:t xml:space="preserve"> Mårdh. </w:t>
      </w:r>
      <w:r w:rsidRPr="00E62467">
        <w:rPr>
          <w:rFonts w:cs="Arial"/>
          <w:szCs w:val="24"/>
        </w:rPr>
        <w:t>En mall för klagomålsprocessen har tagits fram och kommunicerats med skolor, boenden och dagliga verksamheter.  </w:t>
      </w:r>
    </w:p>
    <w:p w:rsidR="003402CB" w:rsidRPr="00E62467" w:rsidRDefault="003402CB" w:rsidP="003402CB">
      <w:pPr>
        <w:rPr>
          <w:rFonts w:cs="Arial"/>
          <w:szCs w:val="24"/>
        </w:rPr>
      </w:pPr>
      <w:r>
        <w:rPr>
          <w:rFonts w:cs="Arial"/>
          <w:szCs w:val="24"/>
        </w:rPr>
        <w:t xml:space="preserve">Två </w:t>
      </w:r>
      <w:r w:rsidRPr="00E62467">
        <w:rPr>
          <w:rFonts w:cs="Arial"/>
          <w:szCs w:val="24"/>
        </w:rPr>
        <w:t>olika dialogmöten mellan Sirius och olika verksamheter</w:t>
      </w:r>
      <w:r>
        <w:rPr>
          <w:rFonts w:cs="Arial"/>
          <w:szCs w:val="24"/>
        </w:rPr>
        <w:t xml:space="preserve">, </w:t>
      </w:r>
      <w:r w:rsidRPr="00E62467">
        <w:rPr>
          <w:rFonts w:cs="Arial"/>
          <w:szCs w:val="24"/>
        </w:rPr>
        <w:t>tillsammans med verksamhetsansvarig på enheterna</w:t>
      </w:r>
      <w:r>
        <w:rPr>
          <w:rFonts w:cs="Arial"/>
          <w:szCs w:val="24"/>
        </w:rPr>
        <w:t xml:space="preserve"> (t.ex. kultur- och fritidsenheten) </w:t>
      </w:r>
      <w:r w:rsidRPr="00E62467">
        <w:rPr>
          <w:rFonts w:cs="Arial"/>
          <w:szCs w:val="24"/>
        </w:rPr>
        <w:t>i stadshuset har genomförts i januari 2016  </w:t>
      </w:r>
    </w:p>
    <w:p w:rsidR="003402CB" w:rsidRPr="00E62467" w:rsidRDefault="003402CB" w:rsidP="003402CB">
      <w:pPr>
        <w:rPr>
          <w:rFonts w:cs="Arial"/>
          <w:szCs w:val="24"/>
        </w:rPr>
      </w:pPr>
      <w:r w:rsidRPr="00E62467">
        <w:rPr>
          <w:rFonts w:cs="Arial"/>
          <w:szCs w:val="24"/>
        </w:rPr>
        <w:t>Enheterna tar över arbetet med att ta emot avvikelserna från anhöriga och verksamheterna från och med sommaren</w:t>
      </w:r>
      <w:r>
        <w:rPr>
          <w:rFonts w:cs="Arial"/>
          <w:szCs w:val="24"/>
        </w:rPr>
        <w:t xml:space="preserve"> 2016</w:t>
      </w:r>
      <w:r w:rsidRPr="00E62467">
        <w:rPr>
          <w:rFonts w:cs="Arial"/>
          <w:szCs w:val="24"/>
        </w:rPr>
        <w:t xml:space="preserve">. </w:t>
      </w:r>
    </w:p>
    <w:p w:rsidR="003402CB" w:rsidRPr="00166869" w:rsidRDefault="003402CB" w:rsidP="003402CB">
      <w:pPr>
        <w:rPr>
          <w:rFonts w:cs="Arial"/>
          <w:szCs w:val="24"/>
        </w:rPr>
      </w:pPr>
      <w:r w:rsidRPr="00E62467">
        <w:rPr>
          <w:rFonts w:cs="Arial"/>
          <w:szCs w:val="24"/>
        </w:rPr>
        <w:t>Även Sirius har flera aktiviteter igång som ska förbättra tjänsten mot Nacka kommun.</w:t>
      </w:r>
    </w:p>
    <w:p w:rsidR="00C656CD" w:rsidRDefault="00C656CD" w:rsidP="00C656CD"/>
    <w:p w:rsidR="00C656CD" w:rsidRPr="00F20F81" w:rsidRDefault="00C656CD" w:rsidP="00C656CD"/>
    <w:p w:rsidR="00C656CD" w:rsidRDefault="00C656CD" w:rsidP="00C656CD">
      <w:pPr>
        <w:spacing w:line="240" w:lineRule="auto"/>
      </w:pPr>
    </w:p>
    <w:p w:rsidR="00C656CD" w:rsidRDefault="00C656CD">
      <w:pPr>
        <w:spacing w:line="240" w:lineRule="auto"/>
        <w:rPr>
          <w:rFonts w:ascii="Gill Sans MT" w:hAnsi="Gill Sans MT"/>
        </w:rPr>
      </w:pPr>
      <w:r>
        <w:br w:type="page"/>
      </w:r>
    </w:p>
    <w:p w:rsidR="00C656CD" w:rsidRDefault="00C656CD" w:rsidP="00C656CD">
      <w:pPr>
        <w:pStyle w:val="Rubrik"/>
      </w:pPr>
      <w:bookmarkStart w:id="16" w:name="_Toc450048836"/>
      <w:r>
        <w:t>21</w:t>
      </w:r>
      <w:bookmarkEnd w:id="16"/>
    </w:p>
    <w:p w:rsidR="00C656CD" w:rsidRDefault="00E3083B" w:rsidP="00C656CD">
      <w:pPr>
        <w:pStyle w:val="Rubrik1"/>
      </w:pPr>
      <w:bookmarkStart w:id="17" w:name="_Toc450048837"/>
      <w:r>
        <w:t>Handikappolicy</w:t>
      </w:r>
      <w:bookmarkEnd w:id="17"/>
    </w:p>
    <w:p w:rsidR="00C656CD" w:rsidRDefault="00C656CD" w:rsidP="00C656CD">
      <w:pPr>
        <w:pStyle w:val="Rubrik2"/>
      </w:pPr>
      <w:r>
        <w:t>Beslut</w:t>
      </w:r>
    </w:p>
    <w:p w:rsidR="00C656CD" w:rsidRDefault="00F8124F" w:rsidP="00C656CD">
      <w:r>
        <w:t>Rådet noterar informationen</w:t>
      </w:r>
    </w:p>
    <w:p w:rsidR="00C656CD" w:rsidRDefault="00C656CD" w:rsidP="00C656CD"/>
    <w:p w:rsidR="00C656CD" w:rsidRDefault="00C656CD" w:rsidP="00C656CD">
      <w:pPr>
        <w:pStyle w:val="Rubrik2"/>
      </w:pPr>
      <w:r>
        <w:t>Ärendet</w:t>
      </w:r>
    </w:p>
    <w:p w:rsidR="00C656CD" w:rsidRDefault="00F8124F" w:rsidP="00C656CD">
      <w:r w:rsidRPr="0006607B">
        <w:rPr>
          <w:i/>
          <w:szCs w:val="24"/>
        </w:rPr>
        <w:t>Pia McAleenan</w:t>
      </w:r>
      <w:r>
        <w:rPr>
          <w:i/>
          <w:szCs w:val="24"/>
        </w:rPr>
        <w:t xml:space="preserve"> </w:t>
      </w:r>
      <w:r>
        <w:rPr>
          <w:i/>
          <w:szCs w:val="24"/>
        </w:rPr>
        <w:br/>
      </w:r>
      <w:r>
        <w:rPr>
          <w:szCs w:val="24"/>
        </w:rPr>
        <w:t xml:space="preserve">Kommunen har en tillgänglighetsgrupp vars syfte är att kvalitetssäkra tillgänglighetsarbetet i Nacka kommun. T.ex. genom kompetensutveckling och information. Emil Hagman, </w:t>
      </w:r>
      <w:r>
        <w:rPr>
          <w:szCs w:val="24"/>
        </w:rPr>
        <w:br/>
        <w:t>Ann-Sofie Jalvén, Alexander Erixson, Leif Sköld, Anna Spångmark, Ole Suhr, Jan Öström, Hanna Öfors, Petra Serrano, Lotta Nordqvist och Pia McAleenan.</w:t>
      </w:r>
      <w:r>
        <w:rPr>
          <w:szCs w:val="24"/>
        </w:rPr>
        <w:br/>
      </w:r>
    </w:p>
    <w:p w:rsidR="00C656CD" w:rsidRDefault="00C656CD" w:rsidP="00C656CD"/>
    <w:p w:rsidR="00C656CD" w:rsidRDefault="00C656CD" w:rsidP="00C656CD"/>
    <w:p w:rsidR="00C656CD" w:rsidRDefault="00C656CD" w:rsidP="00C656CD">
      <w:pPr>
        <w:spacing w:line="240" w:lineRule="auto"/>
      </w:pPr>
    </w:p>
    <w:p w:rsidR="00C656CD" w:rsidRDefault="00C656CD">
      <w:pPr>
        <w:spacing w:line="240" w:lineRule="auto"/>
        <w:rPr>
          <w:rFonts w:ascii="Gill Sans MT" w:hAnsi="Gill Sans MT"/>
        </w:rPr>
      </w:pPr>
      <w:r>
        <w:br w:type="page"/>
      </w:r>
    </w:p>
    <w:p w:rsidR="00C656CD" w:rsidRDefault="00C656CD" w:rsidP="00C656CD">
      <w:pPr>
        <w:pStyle w:val="Rubrik"/>
      </w:pPr>
      <w:bookmarkStart w:id="18" w:name="_Toc450048838"/>
      <w:r>
        <w:t>22</w:t>
      </w:r>
      <w:bookmarkEnd w:id="18"/>
    </w:p>
    <w:p w:rsidR="00C656CD" w:rsidRDefault="00E3083B" w:rsidP="00C656CD">
      <w:pPr>
        <w:pStyle w:val="Rubrik1"/>
      </w:pPr>
      <w:bookmarkStart w:id="19" w:name="_Toc450048839"/>
      <w:r>
        <w:t>Information om remissförfarande – översyn kundvalet hemtjänst</w:t>
      </w:r>
      <w:bookmarkEnd w:id="19"/>
    </w:p>
    <w:p w:rsidR="00C656CD" w:rsidRDefault="00C656CD" w:rsidP="00C656CD">
      <w:pPr>
        <w:pStyle w:val="Rubrik2"/>
      </w:pPr>
      <w:r>
        <w:t>Beslut</w:t>
      </w:r>
    </w:p>
    <w:p w:rsidR="00C656CD" w:rsidRDefault="006B3E85" w:rsidP="00C656CD">
      <w:r>
        <w:t>Rådet noterar informationen.</w:t>
      </w:r>
    </w:p>
    <w:p w:rsidR="00C656CD" w:rsidRDefault="00C656CD" w:rsidP="00C656CD"/>
    <w:p w:rsidR="00C656CD" w:rsidRDefault="00C656CD" w:rsidP="00C656CD">
      <w:pPr>
        <w:pStyle w:val="Rubrik2"/>
      </w:pPr>
      <w:r>
        <w:t>Ärendet</w:t>
      </w:r>
    </w:p>
    <w:p w:rsidR="006B3E85" w:rsidRPr="00B56A45" w:rsidRDefault="006B3E85" w:rsidP="006B3E85">
      <w:pPr>
        <w:rPr>
          <w:rFonts w:cs="Arial"/>
          <w:b/>
          <w:szCs w:val="24"/>
        </w:rPr>
      </w:pPr>
      <w:r>
        <w:rPr>
          <w:i/>
          <w:szCs w:val="24"/>
        </w:rPr>
        <w:t>Anders Fredriksson</w:t>
      </w:r>
    </w:p>
    <w:p w:rsidR="00C656CD" w:rsidRDefault="006B3E85" w:rsidP="006B3E85">
      <w:r>
        <w:rPr>
          <w:szCs w:val="24"/>
        </w:rPr>
        <w:t>Hemtjänst gäller för personer i alla åldrar. Kundvalet hemtjänst och ledsagning ansvarar äldrenämnden för. Ordförande är intresserad av att få in synpunkter från rådet om man anser att någon kompetens saknas hos en anordnare. T.ex. utbildning. OBS senast 29 april</w:t>
      </w:r>
    </w:p>
    <w:p w:rsidR="00C656CD" w:rsidRPr="00F20F81" w:rsidRDefault="00C656CD" w:rsidP="00C656CD"/>
    <w:p w:rsidR="00C656CD" w:rsidRDefault="00C656CD" w:rsidP="00C656CD"/>
    <w:p w:rsidR="00C656CD" w:rsidRDefault="00C656CD" w:rsidP="00C656CD"/>
    <w:p w:rsidR="00C656CD" w:rsidRDefault="00C656CD" w:rsidP="00C656CD">
      <w:pPr>
        <w:spacing w:line="240" w:lineRule="auto"/>
      </w:pPr>
    </w:p>
    <w:p w:rsidR="00C656CD" w:rsidRDefault="00C656CD">
      <w:pPr>
        <w:spacing w:line="240" w:lineRule="auto"/>
        <w:rPr>
          <w:rFonts w:ascii="Gill Sans MT" w:hAnsi="Gill Sans MT"/>
        </w:rPr>
      </w:pPr>
      <w:r>
        <w:br w:type="page"/>
      </w:r>
    </w:p>
    <w:p w:rsidR="00C656CD" w:rsidRDefault="00C656CD" w:rsidP="00C656CD">
      <w:pPr>
        <w:pStyle w:val="Rubrik"/>
      </w:pPr>
      <w:bookmarkStart w:id="20" w:name="_Toc450048840"/>
      <w:r>
        <w:t>23</w:t>
      </w:r>
      <w:bookmarkEnd w:id="20"/>
    </w:p>
    <w:p w:rsidR="00C656CD" w:rsidRDefault="00E3083B" w:rsidP="00C656CD">
      <w:pPr>
        <w:pStyle w:val="Rubrik1"/>
      </w:pPr>
      <w:bookmarkStart w:id="21" w:name="_Toc450048841"/>
      <w:r>
        <w:t>Information om stimulansmedel för utbildningsinsatser</w:t>
      </w:r>
      <w:bookmarkEnd w:id="21"/>
    </w:p>
    <w:p w:rsidR="00C656CD" w:rsidRDefault="00C656CD" w:rsidP="00C656CD">
      <w:pPr>
        <w:pStyle w:val="Rubrik2"/>
      </w:pPr>
      <w:r>
        <w:t>Beslut</w:t>
      </w:r>
    </w:p>
    <w:p w:rsidR="00C656CD" w:rsidRDefault="00453379" w:rsidP="00C656CD">
      <w:r>
        <w:t>Rådet noterar informationen.</w:t>
      </w:r>
    </w:p>
    <w:p w:rsidR="00C656CD" w:rsidRDefault="00C656CD" w:rsidP="00C656CD"/>
    <w:p w:rsidR="00C656CD" w:rsidRDefault="00C656CD" w:rsidP="00C656CD">
      <w:pPr>
        <w:pStyle w:val="Rubrik2"/>
      </w:pPr>
      <w:r>
        <w:t>Ärendet</w:t>
      </w:r>
    </w:p>
    <w:p w:rsidR="00453379" w:rsidRPr="00BB4E32" w:rsidRDefault="00453379" w:rsidP="00453379">
      <w:pPr>
        <w:autoSpaceDE w:val="0"/>
        <w:autoSpaceDN w:val="0"/>
        <w:adjustRightInd w:val="0"/>
        <w:spacing w:line="240" w:lineRule="auto"/>
        <w:rPr>
          <w:szCs w:val="24"/>
        </w:rPr>
      </w:pPr>
      <w:r w:rsidRPr="009F05E9">
        <w:rPr>
          <w:i/>
          <w:szCs w:val="24"/>
        </w:rPr>
        <w:t>Anders Fredriksson</w:t>
      </w:r>
      <w:r>
        <w:rPr>
          <w:i/>
          <w:szCs w:val="24"/>
        </w:rPr>
        <w:br/>
      </w:r>
      <w:r w:rsidRPr="00BB4E32">
        <w:rPr>
          <w:rFonts w:cs="GillSansMT-Bold"/>
          <w:bCs/>
          <w:szCs w:val="24"/>
        </w:rPr>
        <w:t>Kunskapssatsning för baspersonal inom området</w:t>
      </w:r>
      <w:r>
        <w:rPr>
          <w:rFonts w:cs="GillSansMT-Bold"/>
          <w:bCs/>
          <w:szCs w:val="24"/>
        </w:rPr>
        <w:t xml:space="preserve"> </w:t>
      </w:r>
      <w:r w:rsidRPr="00BB4E32">
        <w:rPr>
          <w:rFonts w:cs="GillSansMT-Bold"/>
          <w:bCs/>
          <w:szCs w:val="24"/>
        </w:rPr>
        <w:t>funktionsnedsättning och äldreomsorgen</w:t>
      </w:r>
      <w:r>
        <w:rPr>
          <w:rFonts w:cs="GillSansMT-Bold"/>
          <w:bCs/>
          <w:szCs w:val="24"/>
        </w:rPr>
        <w:t xml:space="preserve">. </w:t>
      </w:r>
      <w:r w:rsidRPr="00BB4E32">
        <w:rPr>
          <w:szCs w:val="24"/>
        </w:rPr>
        <w:t xml:space="preserve">Bifogad fil. </w:t>
      </w:r>
    </w:p>
    <w:p w:rsidR="00C656CD" w:rsidRDefault="00453379" w:rsidP="00453379">
      <w:r>
        <w:rPr>
          <w:szCs w:val="24"/>
        </w:rPr>
        <w:t xml:space="preserve">Lina Blombergsson, enhetschef Sociala kvaltitetsenheten. </w:t>
      </w:r>
      <w:hyperlink r:id="rId8" w:history="1">
        <w:r w:rsidRPr="003420CE">
          <w:rPr>
            <w:rStyle w:val="Hyperlnk"/>
            <w:szCs w:val="24"/>
          </w:rPr>
          <w:t>Lina.blombergsson@nacka.se</w:t>
        </w:r>
      </w:hyperlink>
      <w:r>
        <w:rPr>
          <w:szCs w:val="24"/>
        </w:rPr>
        <w:t xml:space="preserve"> </w:t>
      </w:r>
      <w:r>
        <w:rPr>
          <w:szCs w:val="24"/>
        </w:rPr>
        <w:br/>
      </w:r>
    </w:p>
    <w:p w:rsidR="00C656CD" w:rsidRPr="00F20F81" w:rsidRDefault="00C656CD" w:rsidP="00C656CD"/>
    <w:p w:rsidR="00C656CD" w:rsidRDefault="00C656CD" w:rsidP="00C656CD"/>
    <w:p w:rsidR="00C656CD" w:rsidRDefault="00C656CD" w:rsidP="00C656CD"/>
    <w:p w:rsidR="00C656CD" w:rsidRDefault="00C656CD" w:rsidP="00C656CD">
      <w:pPr>
        <w:spacing w:line="240" w:lineRule="auto"/>
      </w:pPr>
    </w:p>
    <w:p w:rsidR="00C656CD" w:rsidRDefault="00C656CD">
      <w:pPr>
        <w:spacing w:line="240" w:lineRule="auto"/>
        <w:rPr>
          <w:rFonts w:ascii="Gill Sans MT" w:hAnsi="Gill Sans MT"/>
        </w:rPr>
      </w:pPr>
      <w:r>
        <w:br w:type="page"/>
      </w:r>
    </w:p>
    <w:p w:rsidR="00C656CD" w:rsidRDefault="00C656CD" w:rsidP="00C656CD">
      <w:pPr>
        <w:pStyle w:val="Rubrik"/>
      </w:pPr>
      <w:bookmarkStart w:id="22" w:name="_Toc450048842"/>
      <w:r>
        <w:t>24</w:t>
      </w:r>
      <w:bookmarkEnd w:id="22"/>
    </w:p>
    <w:p w:rsidR="00C656CD" w:rsidRDefault="00E3083B" w:rsidP="00C656CD">
      <w:pPr>
        <w:pStyle w:val="Rubrik1"/>
      </w:pPr>
      <w:bookmarkStart w:id="23" w:name="_Toc450048843"/>
      <w:r>
        <w:t>Tillgänglighetspris</w:t>
      </w:r>
      <w:bookmarkEnd w:id="23"/>
    </w:p>
    <w:p w:rsidR="00C656CD" w:rsidRDefault="00C656CD" w:rsidP="00C656CD">
      <w:pPr>
        <w:pStyle w:val="Rubrik2"/>
      </w:pPr>
      <w:r>
        <w:t>Beslut</w:t>
      </w:r>
    </w:p>
    <w:p w:rsidR="002C2718" w:rsidRPr="00803893" w:rsidRDefault="002C2718" w:rsidP="002C2718">
      <w:pPr>
        <w:rPr>
          <w:szCs w:val="24"/>
        </w:rPr>
      </w:pPr>
      <w:r w:rsidRPr="00803893">
        <w:rPr>
          <w:szCs w:val="24"/>
        </w:rPr>
        <w:t xml:space="preserve">Rådet fattade beslutet att hemställa hos kommunstyrelsen om att inrätta en tillgänglighetsutmärkelse. </w:t>
      </w:r>
      <w:r w:rsidRPr="00803893">
        <w:rPr>
          <w:szCs w:val="24"/>
        </w:rPr>
        <w:t xml:space="preserve">Ordförande undertecknar hemställan. </w:t>
      </w:r>
      <w:r w:rsidRPr="00803893">
        <w:rPr>
          <w:szCs w:val="24"/>
        </w:rPr>
        <w:t xml:space="preserve">Rådet var enigt i beslutet.  </w:t>
      </w:r>
    </w:p>
    <w:p w:rsidR="002C2718" w:rsidRDefault="002C2718" w:rsidP="002C2718">
      <w:pPr>
        <w:rPr>
          <w:rFonts w:ascii="Times New Roman" w:hAnsi="Times New Roman"/>
          <w:szCs w:val="24"/>
        </w:rPr>
      </w:pPr>
    </w:p>
    <w:p w:rsidR="00C656CD" w:rsidRDefault="00C656CD" w:rsidP="00C656CD"/>
    <w:p w:rsidR="00C656CD" w:rsidRDefault="00C656CD" w:rsidP="00C656CD"/>
    <w:p w:rsidR="00C656CD" w:rsidRDefault="00C656CD" w:rsidP="00C656CD">
      <w:pPr>
        <w:pStyle w:val="Rubrik2"/>
      </w:pPr>
      <w:r>
        <w:t>Ärendet</w:t>
      </w:r>
      <w:bookmarkStart w:id="24" w:name="_GoBack"/>
      <w:bookmarkEnd w:id="24"/>
    </w:p>
    <w:p w:rsidR="007C37C7" w:rsidRPr="00DD5760" w:rsidRDefault="007C37C7" w:rsidP="007C37C7">
      <w:pPr>
        <w:pStyle w:val="Liststycke"/>
        <w:ind w:left="0"/>
        <w:rPr>
          <w:rFonts w:ascii="Garamond" w:hAnsi="Garamond"/>
          <w:sz w:val="24"/>
          <w:szCs w:val="24"/>
        </w:rPr>
      </w:pPr>
      <w:r w:rsidRPr="00DD5760">
        <w:rPr>
          <w:rFonts w:ascii="Garamond" w:hAnsi="Garamond"/>
          <w:i/>
          <w:sz w:val="24"/>
          <w:szCs w:val="24"/>
        </w:rPr>
        <w:t xml:space="preserve">Pia McAleenan </w:t>
      </w:r>
      <w:r>
        <w:rPr>
          <w:rFonts w:ascii="Garamond" w:hAnsi="Garamond"/>
          <w:i/>
          <w:sz w:val="24"/>
          <w:szCs w:val="24"/>
        </w:rPr>
        <w:br/>
      </w:r>
      <w:r>
        <w:rPr>
          <w:rFonts w:ascii="Garamond" w:hAnsi="Garamond"/>
          <w:sz w:val="24"/>
          <w:szCs w:val="24"/>
        </w:rPr>
        <w:t>Rådet uppdrar åt Pia McAleenan att sammanställa en t</w:t>
      </w:r>
      <w:r w:rsidRPr="00DD5760">
        <w:rPr>
          <w:rFonts w:ascii="Garamond" w:hAnsi="Garamond"/>
          <w:sz w:val="24"/>
          <w:szCs w:val="24"/>
        </w:rPr>
        <w:t>jänsteskrivelse</w:t>
      </w:r>
      <w:r>
        <w:rPr>
          <w:rFonts w:ascii="Garamond" w:hAnsi="Garamond"/>
          <w:sz w:val="24"/>
          <w:szCs w:val="24"/>
        </w:rPr>
        <w:t xml:space="preserve">, som ordförande undertecknar. Skrivelsen går till kommunstyrelsen (KS) </w:t>
      </w:r>
      <w:r w:rsidRPr="00DD5760">
        <w:rPr>
          <w:rFonts w:ascii="Garamond" w:hAnsi="Garamond"/>
          <w:sz w:val="24"/>
          <w:szCs w:val="24"/>
        </w:rPr>
        <w:t xml:space="preserve">för </w:t>
      </w:r>
      <w:r>
        <w:rPr>
          <w:rFonts w:ascii="Garamond" w:hAnsi="Garamond"/>
          <w:sz w:val="24"/>
          <w:szCs w:val="24"/>
        </w:rPr>
        <w:t xml:space="preserve">ett </w:t>
      </w:r>
      <w:r w:rsidRPr="00DD5760">
        <w:rPr>
          <w:rFonts w:ascii="Garamond" w:hAnsi="Garamond"/>
          <w:sz w:val="24"/>
          <w:szCs w:val="24"/>
        </w:rPr>
        <w:t>inriktningsbeslut</w:t>
      </w:r>
      <w:r>
        <w:rPr>
          <w:rFonts w:ascii="Garamond" w:hAnsi="Garamond"/>
          <w:sz w:val="24"/>
          <w:szCs w:val="24"/>
        </w:rPr>
        <w:t xml:space="preserve"> om Nacka ska instifta ett tillgänglighetspris. Om KS bifaller bildar rådet en arbetsgrupp.   </w:t>
      </w:r>
    </w:p>
    <w:p w:rsidR="007C37C7" w:rsidRDefault="007C37C7" w:rsidP="007C37C7">
      <w:pPr>
        <w:pStyle w:val="Liststycke"/>
        <w:ind w:left="0"/>
        <w:rPr>
          <w:rFonts w:ascii="Garamond" w:hAnsi="Garamond"/>
          <w:sz w:val="24"/>
          <w:szCs w:val="24"/>
        </w:rPr>
      </w:pPr>
      <w:r>
        <w:rPr>
          <w:rFonts w:ascii="Garamond" w:hAnsi="Garamond"/>
          <w:sz w:val="24"/>
          <w:szCs w:val="24"/>
        </w:rPr>
        <w:t xml:space="preserve">Rådet bör fundera mer på hur tillgänglighet i Nacka kommun ska definieras. Gunder föreslår att vi tittar på landstingets bemötandepris.  Rådet får se skrivelsen och ges möjlighet att </w:t>
      </w:r>
      <w:r w:rsidRPr="001038EE">
        <w:rPr>
          <w:rFonts w:ascii="Garamond" w:hAnsi="Garamond"/>
          <w:sz w:val="24"/>
          <w:szCs w:val="24"/>
          <w:u w:val="single"/>
        </w:rPr>
        <w:t xml:space="preserve">omgående </w:t>
      </w:r>
      <w:r>
        <w:rPr>
          <w:rFonts w:ascii="Garamond" w:hAnsi="Garamond"/>
          <w:sz w:val="24"/>
          <w:szCs w:val="24"/>
        </w:rPr>
        <w:t>komma in med eventuella synpunkter innan den går vidare till kommunstyrelsen.</w:t>
      </w:r>
    </w:p>
    <w:p w:rsidR="00C656CD" w:rsidRDefault="00C656CD" w:rsidP="00C656CD"/>
    <w:p w:rsidR="00C656CD" w:rsidRPr="00F20F81" w:rsidRDefault="00C656CD" w:rsidP="00C656CD"/>
    <w:p w:rsidR="00C656CD" w:rsidRDefault="00C656CD" w:rsidP="00C656CD"/>
    <w:p w:rsidR="00C656CD" w:rsidRDefault="00C656CD" w:rsidP="00C656CD"/>
    <w:p w:rsidR="00C656CD" w:rsidRDefault="00C656CD" w:rsidP="00C656CD">
      <w:pPr>
        <w:spacing w:line="240" w:lineRule="auto"/>
      </w:pPr>
    </w:p>
    <w:p w:rsidR="00C656CD" w:rsidRDefault="00C656CD">
      <w:pPr>
        <w:spacing w:line="240" w:lineRule="auto"/>
        <w:rPr>
          <w:rFonts w:ascii="Gill Sans MT" w:hAnsi="Gill Sans MT"/>
        </w:rPr>
      </w:pPr>
      <w:r>
        <w:br w:type="page"/>
      </w:r>
    </w:p>
    <w:p w:rsidR="00C656CD" w:rsidRDefault="00C656CD" w:rsidP="00C656CD">
      <w:pPr>
        <w:pStyle w:val="Rubrik"/>
      </w:pPr>
      <w:bookmarkStart w:id="25" w:name="_Toc450048844"/>
      <w:r>
        <w:t>25</w:t>
      </w:r>
      <w:bookmarkEnd w:id="25"/>
    </w:p>
    <w:p w:rsidR="00C656CD" w:rsidRDefault="00382A5F" w:rsidP="00C656CD">
      <w:pPr>
        <w:pStyle w:val="Rubrik1"/>
      </w:pPr>
      <w:bookmarkStart w:id="26" w:name="_Toc450048845"/>
      <w:r>
        <w:t>Personaldirektören presenterar sin process och hur den arbetarmed tillgänglighetsaspekter</w:t>
      </w:r>
      <w:bookmarkEnd w:id="26"/>
    </w:p>
    <w:p w:rsidR="00C656CD" w:rsidRDefault="00C656CD" w:rsidP="00C656CD">
      <w:pPr>
        <w:pStyle w:val="Rubrik2"/>
      </w:pPr>
      <w:r>
        <w:t>Beslut</w:t>
      </w:r>
    </w:p>
    <w:p w:rsidR="00C656CD" w:rsidRDefault="003D592A" w:rsidP="00C656CD">
      <w:r>
        <w:t>Rådet noterar informationen.</w:t>
      </w:r>
    </w:p>
    <w:p w:rsidR="00C656CD" w:rsidRDefault="00C656CD" w:rsidP="00C656CD"/>
    <w:p w:rsidR="00C656CD" w:rsidRDefault="00C656CD" w:rsidP="00C656CD">
      <w:pPr>
        <w:pStyle w:val="Rubrik2"/>
      </w:pPr>
      <w:r>
        <w:t>Ärendet</w:t>
      </w:r>
    </w:p>
    <w:p w:rsidR="00C656CD" w:rsidRDefault="003D592A" w:rsidP="00C656CD">
      <w:r>
        <w:t>Elisabeth Carle gör en presentation utifrån Öppenhet och mångfald i Nacka kommun.</w:t>
      </w:r>
    </w:p>
    <w:p w:rsidR="00C656CD" w:rsidRPr="00F20F81" w:rsidRDefault="00C656CD" w:rsidP="00C656CD"/>
    <w:p w:rsidR="00C656CD" w:rsidRDefault="00C656CD" w:rsidP="00C656CD"/>
    <w:p w:rsidR="00C656CD" w:rsidRDefault="00C656CD" w:rsidP="00C656CD">
      <w:pPr>
        <w:spacing w:line="240" w:lineRule="auto"/>
      </w:pPr>
    </w:p>
    <w:p w:rsidR="00C656CD" w:rsidRDefault="00C656CD">
      <w:pPr>
        <w:spacing w:line="240" w:lineRule="auto"/>
        <w:rPr>
          <w:rFonts w:ascii="Gill Sans MT" w:hAnsi="Gill Sans MT"/>
        </w:rPr>
      </w:pPr>
      <w:r>
        <w:br w:type="page"/>
      </w:r>
    </w:p>
    <w:p w:rsidR="00C656CD" w:rsidRDefault="00C656CD" w:rsidP="00C656CD">
      <w:pPr>
        <w:pStyle w:val="Rubrik"/>
      </w:pPr>
      <w:bookmarkStart w:id="27" w:name="_Toc450048846"/>
      <w:r>
        <w:t>26</w:t>
      </w:r>
      <w:bookmarkEnd w:id="27"/>
    </w:p>
    <w:p w:rsidR="00C656CD" w:rsidRDefault="0015086B" w:rsidP="00C656CD">
      <w:pPr>
        <w:pStyle w:val="Rubrik1"/>
      </w:pPr>
      <w:bookmarkStart w:id="28" w:name="_Toc450048847"/>
      <w:r>
        <w:t>Remissinstans för planfrågor förslag på handlingsplan</w:t>
      </w:r>
      <w:bookmarkEnd w:id="28"/>
    </w:p>
    <w:p w:rsidR="00C656CD" w:rsidRDefault="00C656CD" w:rsidP="00C656CD">
      <w:pPr>
        <w:pStyle w:val="Rubrik2"/>
      </w:pPr>
      <w:r>
        <w:t>Beslut</w:t>
      </w:r>
    </w:p>
    <w:p w:rsidR="00C656CD" w:rsidRDefault="00C54C5A" w:rsidP="00C656CD">
      <w:r>
        <w:t>Rådet beslutar att göra en aktualitet</w:t>
      </w:r>
      <w:r w:rsidR="005E4799">
        <w:t>s</w:t>
      </w:r>
      <w:r>
        <w:t xml:space="preserve"> prövning på den skrivelse som rådet tagit fram 2011. </w:t>
      </w:r>
    </w:p>
    <w:p w:rsidR="00C656CD" w:rsidRDefault="00C656CD" w:rsidP="00C656CD"/>
    <w:p w:rsidR="00C656CD" w:rsidRDefault="00C656CD" w:rsidP="00C656CD">
      <w:pPr>
        <w:pStyle w:val="Rubrik2"/>
      </w:pPr>
      <w:r>
        <w:t>Ärendet</w:t>
      </w:r>
    </w:p>
    <w:p w:rsidR="00C54C5A" w:rsidRDefault="00C54C5A" w:rsidP="00C54C5A">
      <w:pPr>
        <w:rPr>
          <w:szCs w:val="24"/>
        </w:rPr>
      </w:pPr>
      <w:r>
        <w:rPr>
          <w:i/>
          <w:szCs w:val="24"/>
        </w:rPr>
        <w:t>Pia McAleenan</w:t>
      </w:r>
    </w:p>
    <w:p w:rsidR="00C54C5A" w:rsidRDefault="00C54C5A" w:rsidP="00C54C5A">
      <w:pPr>
        <w:rPr>
          <w:szCs w:val="24"/>
        </w:rPr>
      </w:pPr>
      <w:r>
        <w:rPr>
          <w:szCs w:val="24"/>
        </w:rPr>
        <w:t xml:space="preserve">Pia presenterar ett förslag som innebär att rådet kan vara en remissinstans och använda en alternativ arbetsform. Formen skulle kunna minimera arbetsinsatser från rådet, men ändå göra det möjligt att rådets kompetens tas till vara. Enligt rådet så har man tidigare (minst fem år sedan) tagit fram ett dokument som rör planfrågor.   </w:t>
      </w:r>
    </w:p>
    <w:p w:rsidR="00C54C5A" w:rsidRDefault="00C54C5A" w:rsidP="00C54C5A">
      <w:pPr>
        <w:rPr>
          <w:szCs w:val="24"/>
        </w:rPr>
      </w:pPr>
      <w:r>
        <w:rPr>
          <w:szCs w:val="24"/>
        </w:rPr>
        <w:t xml:space="preserve">Omröstning begärd om rådet ska vara remiss instans för planfrågor eller inte. </w:t>
      </w:r>
    </w:p>
    <w:p w:rsidR="00C54C5A" w:rsidRDefault="00C54C5A" w:rsidP="00C54C5A">
      <w:pPr>
        <w:rPr>
          <w:szCs w:val="24"/>
        </w:rPr>
      </w:pPr>
      <w:r>
        <w:rPr>
          <w:szCs w:val="24"/>
        </w:rPr>
        <w:t>Ordförande presenterar två förslag.</w:t>
      </w:r>
      <w:r>
        <w:rPr>
          <w:szCs w:val="24"/>
        </w:rPr>
        <w:br/>
        <w:t>1. Pia McAleenan söker efter det äldre dokumentet kring planfrågor som enligt rådet gjorts tidigare. Rådet gör en aktualitets prövning av nämnda dokument.</w:t>
      </w:r>
    </w:p>
    <w:p w:rsidR="00C54C5A" w:rsidRDefault="00C54C5A" w:rsidP="00C54C5A">
      <w:pPr>
        <w:rPr>
          <w:szCs w:val="24"/>
        </w:rPr>
      </w:pPr>
      <w:r>
        <w:rPr>
          <w:szCs w:val="24"/>
        </w:rPr>
        <w:t>2. Rådet ska inte arbeta med planfrågor.</w:t>
      </w:r>
    </w:p>
    <w:p w:rsidR="00C656CD" w:rsidRDefault="00C54C5A" w:rsidP="00C54C5A">
      <w:r>
        <w:rPr>
          <w:szCs w:val="24"/>
        </w:rPr>
        <w:t xml:space="preserve">En majoritet i rådet </w:t>
      </w:r>
      <w:r w:rsidRPr="003C1BCF">
        <w:rPr>
          <w:szCs w:val="24"/>
        </w:rPr>
        <w:t xml:space="preserve">röstar </w:t>
      </w:r>
      <w:r>
        <w:rPr>
          <w:szCs w:val="24"/>
        </w:rPr>
        <w:t>för förslag 1. Ingen votering begärd.</w:t>
      </w:r>
      <w:r>
        <w:rPr>
          <w:szCs w:val="24"/>
        </w:rPr>
        <w:br/>
      </w:r>
      <w:r>
        <w:rPr>
          <w:szCs w:val="24"/>
        </w:rPr>
        <w:br/>
      </w:r>
    </w:p>
    <w:p w:rsidR="00C656CD" w:rsidRPr="00F20F81" w:rsidRDefault="00C656CD" w:rsidP="00C656CD"/>
    <w:p w:rsidR="00C656CD" w:rsidRDefault="00C656CD" w:rsidP="00C656CD"/>
    <w:p w:rsidR="00C656CD" w:rsidRDefault="00C656CD" w:rsidP="00C656CD"/>
    <w:p w:rsidR="00C656CD" w:rsidRDefault="00C656CD" w:rsidP="00C656CD"/>
    <w:p w:rsidR="00C656CD" w:rsidRDefault="00C656CD" w:rsidP="00C656CD"/>
    <w:p w:rsidR="00C656CD" w:rsidRDefault="00C656CD" w:rsidP="00C656CD">
      <w:pPr>
        <w:spacing w:line="240" w:lineRule="auto"/>
      </w:pPr>
    </w:p>
    <w:p w:rsidR="00C656CD" w:rsidRDefault="00C656CD">
      <w:pPr>
        <w:spacing w:line="240" w:lineRule="auto"/>
        <w:rPr>
          <w:rFonts w:ascii="Gill Sans MT" w:hAnsi="Gill Sans MT"/>
        </w:rPr>
      </w:pPr>
      <w:r>
        <w:br w:type="page"/>
      </w:r>
    </w:p>
    <w:p w:rsidR="00C656CD" w:rsidRDefault="00C656CD" w:rsidP="00C656CD">
      <w:pPr>
        <w:pStyle w:val="Rubrik"/>
      </w:pPr>
      <w:bookmarkStart w:id="29" w:name="_Toc450048848"/>
      <w:r>
        <w:t>27</w:t>
      </w:r>
      <w:bookmarkEnd w:id="29"/>
    </w:p>
    <w:p w:rsidR="00C656CD" w:rsidRDefault="00A478A9" w:rsidP="00C656CD">
      <w:pPr>
        <w:pStyle w:val="Rubrik1"/>
      </w:pPr>
      <w:bookmarkStart w:id="30" w:name="_Toc450048849"/>
      <w:r>
        <w:t>Övrigt</w:t>
      </w:r>
      <w:bookmarkEnd w:id="30"/>
    </w:p>
    <w:p w:rsidR="00C656CD" w:rsidRDefault="00C656CD" w:rsidP="00C656CD">
      <w:pPr>
        <w:pStyle w:val="Rubrik2"/>
      </w:pPr>
      <w:r>
        <w:t>Beslut</w:t>
      </w:r>
    </w:p>
    <w:p w:rsidR="00C656CD" w:rsidRDefault="00182A23" w:rsidP="00C656CD">
      <w:r>
        <w:t>Rådet noterar informationen.</w:t>
      </w:r>
    </w:p>
    <w:p w:rsidR="00C656CD" w:rsidRDefault="00C656CD" w:rsidP="00C656CD"/>
    <w:p w:rsidR="00C656CD" w:rsidRDefault="00C656CD" w:rsidP="00C656CD">
      <w:pPr>
        <w:pStyle w:val="Rubrik2"/>
      </w:pPr>
      <w:r>
        <w:t>Ärendet</w:t>
      </w:r>
    </w:p>
    <w:p w:rsidR="00182A23" w:rsidRDefault="00182A23" w:rsidP="00182A23">
      <w:pPr>
        <w:rPr>
          <w:rFonts w:cs="Calibri"/>
          <w:color w:val="000000"/>
          <w:szCs w:val="24"/>
        </w:rPr>
      </w:pPr>
      <w:r w:rsidRPr="005334A6">
        <w:rPr>
          <w:i/>
          <w:szCs w:val="24"/>
        </w:rPr>
        <w:t>Handikappforum</w:t>
      </w:r>
      <w:r w:rsidRPr="005334A6">
        <w:rPr>
          <w:i/>
          <w:szCs w:val="24"/>
        </w:rPr>
        <w:br/>
      </w:r>
      <w:r w:rsidRPr="00286F12">
        <w:rPr>
          <w:color w:val="000000"/>
        </w:rPr>
        <w:t xml:space="preserve">Inger </w:t>
      </w:r>
      <w:r>
        <w:rPr>
          <w:color w:val="000000"/>
        </w:rPr>
        <w:t xml:space="preserve">Johannesson </w:t>
      </w:r>
      <w:r w:rsidRPr="00286F12">
        <w:rPr>
          <w:color w:val="000000"/>
        </w:rPr>
        <w:t xml:space="preserve">ställer frågan om hur många som får vistas samtidigt i Handikappforums lokaler?  Ingrid Greger har kontakt med hyresvärden </w:t>
      </w:r>
      <w:proofErr w:type="spellStart"/>
      <w:r w:rsidRPr="00286F12">
        <w:rPr>
          <w:color w:val="000000"/>
        </w:rPr>
        <w:t>Libeno</w:t>
      </w:r>
      <w:proofErr w:type="spellEnd"/>
      <w:r w:rsidRPr="00286F12">
        <w:rPr>
          <w:color w:val="000000"/>
        </w:rPr>
        <w:t xml:space="preserve">, </w:t>
      </w:r>
      <w:r w:rsidRPr="00286F12">
        <w:rPr>
          <w:rFonts w:cs="Calibri"/>
          <w:color w:val="000000"/>
          <w:szCs w:val="24"/>
        </w:rPr>
        <w:t>Gabriella Hagman 08 395560 som lovat återkomma i frågan.</w:t>
      </w:r>
    </w:p>
    <w:p w:rsidR="00182A23" w:rsidRPr="001038EE" w:rsidRDefault="00182A23" w:rsidP="00182A23">
      <w:pPr>
        <w:rPr>
          <w:szCs w:val="24"/>
        </w:rPr>
      </w:pPr>
      <w:r w:rsidRPr="005334A6">
        <w:rPr>
          <w:rFonts w:cs="Calibri"/>
          <w:i/>
          <w:color w:val="000000"/>
          <w:szCs w:val="24"/>
        </w:rPr>
        <w:t>Samarbeta med råd i Värmdö kommun</w:t>
      </w:r>
      <w:r w:rsidRPr="00286F12">
        <w:rPr>
          <w:rFonts w:cs="Calibri"/>
          <w:color w:val="000000"/>
          <w:szCs w:val="24"/>
        </w:rPr>
        <w:t xml:space="preserve"> </w:t>
      </w:r>
      <w:r w:rsidRPr="00286F12">
        <w:rPr>
          <w:rFonts w:cs="Calibri"/>
          <w:b/>
          <w:color w:val="000000"/>
          <w:szCs w:val="24"/>
        </w:rPr>
        <w:br/>
      </w:r>
      <w:r w:rsidRPr="00920B59">
        <w:rPr>
          <w:szCs w:val="24"/>
        </w:rPr>
        <w:t xml:space="preserve">Christer Onn </w:t>
      </w:r>
      <w:r>
        <w:rPr>
          <w:szCs w:val="24"/>
        </w:rPr>
        <w:t>väcker frågan på nytt om samarbete mellan råden i Nacka och Värmdö gällande tillgänglighetsfrågor. Ordförande tar kontakt med rådets ordförande i Värmdö.</w:t>
      </w:r>
      <w:r>
        <w:rPr>
          <w:szCs w:val="24"/>
        </w:rPr>
        <w:br/>
      </w:r>
      <w:r w:rsidRPr="001038EE">
        <w:rPr>
          <w:i/>
          <w:szCs w:val="24"/>
        </w:rPr>
        <w:t xml:space="preserve">Rapport från arbetsgruppen kring tillgänglighet </w:t>
      </w:r>
      <w:r>
        <w:rPr>
          <w:i/>
          <w:szCs w:val="24"/>
        </w:rPr>
        <w:t xml:space="preserve">på </w:t>
      </w:r>
      <w:r w:rsidRPr="001038EE">
        <w:rPr>
          <w:i/>
          <w:szCs w:val="24"/>
        </w:rPr>
        <w:t xml:space="preserve">Nacka kommuns webbsida. </w:t>
      </w:r>
    </w:p>
    <w:p w:rsidR="00182A23" w:rsidRDefault="00182A23" w:rsidP="00182A23">
      <w:pPr>
        <w:rPr>
          <w:szCs w:val="24"/>
        </w:rPr>
      </w:pPr>
      <w:r>
        <w:rPr>
          <w:szCs w:val="24"/>
        </w:rPr>
        <w:t>Rapporten bifogas med minnesanteckningarna.</w:t>
      </w:r>
    </w:p>
    <w:p w:rsidR="00182A23" w:rsidRDefault="00182A23" w:rsidP="00182A23">
      <w:pPr>
        <w:rPr>
          <w:szCs w:val="24"/>
        </w:rPr>
      </w:pPr>
      <w:r w:rsidRPr="0088296A">
        <w:rPr>
          <w:i/>
          <w:szCs w:val="24"/>
        </w:rPr>
        <w:t xml:space="preserve">Handikappforum, lokal i framtiden. </w:t>
      </w:r>
      <w:r>
        <w:rPr>
          <w:szCs w:val="24"/>
        </w:rPr>
        <w:br/>
        <w:t xml:space="preserve">Kerstin Fagerström undrar om det finns planer på var lokalen ska ligga i framtiden. Ordförande informerar att det bevakas i samband med sicklaöns utbyggnad. </w:t>
      </w:r>
    </w:p>
    <w:p w:rsidR="00C656CD" w:rsidRDefault="00C656CD" w:rsidP="00C656CD"/>
    <w:p w:rsidR="00C656CD" w:rsidRPr="00F20F81" w:rsidRDefault="00C656CD" w:rsidP="00C656CD"/>
    <w:p w:rsidR="00C656CD" w:rsidRDefault="00C656CD" w:rsidP="00C656CD"/>
    <w:p w:rsidR="00C656CD" w:rsidRDefault="00C656CD" w:rsidP="00C656CD"/>
    <w:p w:rsidR="00C656CD" w:rsidRDefault="00C656CD" w:rsidP="00C656CD"/>
    <w:p w:rsidR="00C656CD" w:rsidRDefault="00C656CD" w:rsidP="00C656CD"/>
    <w:p w:rsidR="00C656CD" w:rsidRDefault="00C656CD" w:rsidP="00C656CD"/>
    <w:p w:rsidR="00C656CD" w:rsidRDefault="00C656CD" w:rsidP="00C656CD"/>
    <w:p w:rsidR="00C656CD" w:rsidRDefault="00C656CD" w:rsidP="00C656CD"/>
    <w:p w:rsidR="00C656CD" w:rsidRDefault="00C656CD" w:rsidP="00C656CD"/>
    <w:p w:rsidR="00C656CD" w:rsidRDefault="00C656CD" w:rsidP="00C656CD"/>
    <w:p w:rsidR="00C656CD" w:rsidRDefault="00C656CD" w:rsidP="00C656CD">
      <w:pPr>
        <w:spacing w:line="240" w:lineRule="auto"/>
      </w:pPr>
    </w:p>
    <w:p w:rsidR="00C656CD" w:rsidRDefault="00C656CD" w:rsidP="00C656CD">
      <w:pPr>
        <w:spacing w:line="240" w:lineRule="auto"/>
      </w:pPr>
    </w:p>
    <w:p w:rsidR="00C656CD" w:rsidRDefault="00C656CD" w:rsidP="00C656CD">
      <w:pPr>
        <w:spacing w:line="240" w:lineRule="auto"/>
      </w:pPr>
    </w:p>
    <w:p w:rsidR="00C656CD" w:rsidRDefault="00C656CD" w:rsidP="00C656CD">
      <w:pPr>
        <w:spacing w:line="240" w:lineRule="auto"/>
      </w:pPr>
    </w:p>
    <w:sectPr w:rsidR="00C656CD" w:rsidSect="001922C6">
      <w:headerReference w:type="default" r:id="rId9"/>
      <w:footerReference w:type="default" r:id="rId10"/>
      <w:headerReference w:type="first" r:id="rId11"/>
      <w:pgSz w:w="11906" w:h="16838" w:code="9"/>
      <w:pgMar w:top="2381" w:right="1701" w:bottom="1418" w:left="1701"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9B9" w:rsidRDefault="004649B9">
      <w:r>
        <w:separator/>
      </w:r>
    </w:p>
  </w:endnote>
  <w:endnote w:type="continuationSeparator" w:id="0">
    <w:p w:rsidR="004649B9" w:rsidRDefault="0046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M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76" w:type="dxa"/>
      <w:tblBorders>
        <w:top w:val="single" w:sz="6" w:space="0" w:color="auto"/>
      </w:tblBorders>
      <w:tblLayout w:type="fixed"/>
      <w:tblCellMar>
        <w:left w:w="70" w:type="dxa"/>
        <w:right w:w="70" w:type="dxa"/>
      </w:tblCellMar>
      <w:tblLook w:val="0000" w:firstRow="0" w:lastRow="0" w:firstColumn="0" w:lastColumn="0" w:noHBand="0" w:noVBand="0"/>
    </w:tblPr>
    <w:tblGrid>
      <w:gridCol w:w="2062"/>
      <w:gridCol w:w="2215"/>
      <w:gridCol w:w="4299"/>
    </w:tblGrid>
    <w:tr w:rsidR="00DD5F4F" w:rsidTr="00526A65">
      <w:tc>
        <w:tcPr>
          <w:tcW w:w="2062" w:type="dxa"/>
          <w:tcBorders>
            <w:top w:val="single" w:sz="6" w:space="0" w:color="auto"/>
            <w:left w:val="single" w:sz="6" w:space="0" w:color="auto"/>
            <w:bottom w:val="nil"/>
            <w:right w:val="single" w:sz="6" w:space="0" w:color="auto"/>
          </w:tcBorders>
        </w:tcPr>
        <w:p w:rsidR="00DD5F4F" w:rsidRDefault="00DD5F4F" w:rsidP="00526A65">
          <w:pPr>
            <w:pStyle w:val="Sidfot"/>
          </w:pPr>
          <w:r w:rsidRPr="00A108C6">
            <w:rPr>
              <w:rFonts w:ascii="Gill Sans MT" w:hAnsi="Gill Sans MT"/>
            </w:rPr>
            <w:t>Ordförandes</w:t>
          </w:r>
          <w:r>
            <w:t xml:space="preserve"> signatur</w:t>
          </w:r>
        </w:p>
      </w:tc>
      <w:tc>
        <w:tcPr>
          <w:tcW w:w="2215" w:type="dxa"/>
          <w:tcBorders>
            <w:top w:val="single" w:sz="6" w:space="0" w:color="auto"/>
            <w:left w:val="single" w:sz="6" w:space="0" w:color="auto"/>
            <w:bottom w:val="nil"/>
            <w:right w:val="single" w:sz="6" w:space="0" w:color="auto"/>
          </w:tcBorders>
        </w:tcPr>
        <w:p w:rsidR="00DD5F4F" w:rsidRDefault="00DD5F4F" w:rsidP="00526A65">
          <w:pPr>
            <w:pStyle w:val="Sidfot"/>
          </w:pPr>
          <w:r>
            <w:t>Justerandes signatur</w:t>
          </w:r>
        </w:p>
        <w:p w:rsidR="00DD5F4F" w:rsidRDefault="00DD5F4F" w:rsidP="00526A65">
          <w:pPr>
            <w:pStyle w:val="Sidfot"/>
          </w:pPr>
        </w:p>
        <w:p w:rsidR="00DD5F4F" w:rsidRDefault="00DD5F4F" w:rsidP="00526A65">
          <w:pPr>
            <w:pStyle w:val="Sidfot"/>
          </w:pPr>
        </w:p>
        <w:p w:rsidR="00DD5F4F" w:rsidRDefault="00DD5F4F" w:rsidP="00526A65">
          <w:pPr>
            <w:pStyle w:val="Sidfot"/>
          </w:pPr>
        </w:p>
        <w:p w:rsidR="00DD5F4F" w:rsidRDefault="00DD5F4F" w:rsidP="00526A65">
          <w:pPr>
            <w:pStyle w:val="Sidfot"/>
          </w:pPr>
        </w:p>
      </w:tc>
      <w:tc>
        <w:tcPr>
          <w:tcW w:w="4299" w:type="dxa"/>
          <w:tcBorders>
            <w:top w:val="single" w:sz="6" w:space="0" w:color="auto"/>
            <w:left w:val="single" w:sz="6" w:space="0" w:color="auto"/>
            <w:bottom w:val="nil"/>
            <w:right w:val="single" w:sz="6" w:space="0" w:color="auto"/>
          </w:tcBorders>
        </w:tcPr>
        <w:p w:rsidR="00DD5F4F" w:rsidRDefault="00DD5F4F" w:rsidP="00526A65">
          <w:pPr>
            <w:pStyle w:val="Sidfot"/>
          </w:pPr>
          <w:r>
            <w:t>Utdragsbestyrkande</w:t>
          </w:r>
        </w:p>
      </w:tc>
    </w:tr>
  </w:tbl>
  <w:p w:rsidR="00DD5F4F" w:rsidRDefault="00DD5F4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9B9" w:rsidRDefault="004649B9">
      <w:r>
        <w:separator/>
      </w:r>
    </w:p>
  </w:footnote>
  <w:footnote w:type="continuationSeparator" w:id="0">
    <w:p w:rsidR="004649B9" w:rsidRDefault="00464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4F" w:rsidRPr="005157BA" w:rsidRDefault="004649B9" w:rsidP="00C656FB">
    <w:pPr>
      <w:tabs>
        <w:tab w:val="left" w:pos="9072"/>
      </w:tabs>
      <w:spacing w:line="240" w:lineRule="auto"/>
      <w:rPr>
        <w:rFonts w:ascii="Gill Sans MT" w:hAnsi="Gill Sans MT"/>
      </w:rPr>
    </w:pPr>
    <w:r w:rsidRPr="004649B9">
      <w:rPr>
        <w:noProof/>
        <w:sz w:val="18"/>
        <w:szCs w:val="18"/>
      </w:rPr>
      <w:drawing>
        <wp:anchor distT="0" distB="0" distL="114300" distR="114300" simplePos="0" relativeHeight="251661312" behindDoc="0" locked="1" layoutInCell="1" allowOverlap="1" wp14:anchorId="080DD3D5" wp14:editId="158442B6">
          <wp:simplePos x="0" y="0"/>
          <wp:positionH relativeFrom="page">
            <wp:posOffset>911225</wp:posOffset>
          </wp:positionH>
          <wp:positionV relativeFrom="page">
            <wp:posOffset>841375</wp:posOffset>
          </wp:positionV>
          <wp:extent cx="431165" cy="609600"/>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09600"/>
                  </a:xfrm>
                  <a:prstGeom prst="rect">
                    <a:avLst/>
                  </a:prstGeom>
                </pic:spPr>
              </pic:pic>
            </a:graphicData>
          </a:graphic>
        </wp:anchor>
      </w:drawing>
    </w:r>
    <w:r w:rsidR="00DD5F4F">
      <w:rPr>
        <w:sz w:val="18"/>
        <w:szCs w:val="18"/>
      </w:rPr>
      <w:tab/>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PAGE </w:instrText>
    </w:r>
    <w:r w:rsidR="004C24D7" w:rsidRPr="005157BA">
      <w:rPr>
        <w:rFonts w:ascii="Gill Sans MT" w:hAnsi="Gill Sans MT"/>
        <w:sz w:val="18"/>
        <w:szCs w:val="18"/>
      </w:rPr>
      <w:fldChar w:fldCharType="separate"/>
    </w:r>
    <w:r w:rsidR="00803893">
      <w:rPr>
        <w:rFonts w:ascii="Gill Sans MT" w:hAnsi="Gill Sans MT"/>
        <w:noProof/>
        <w:sz w:val="18"/>
        <w:szCs w:val="18"/>
      </w:rPr>
      <w:t>9</w:t>
    </w:r>
    <w:r w:rsidR="004C24D7" w:rsidRPr="005157BA">
      <w:rPr>
        <w:rFonts w:ascii="Gill Sans MT" w:hAnsi="Gill Sans MT"/>
        <w:sz w:val="18"/>
        <w:szCs w:val="18"/>
      </w:rPr>
      <w:fldChar w:fldCharType="end"/>
    </w:r>
    <w:r w:rsidR="00DD5F4F" w:rsidRPr="005157BA">
      <w:rPr>
        <w:rFonts w:ascii="Gill Sans MT" w:hAnsi="Gill Sans MT"/>
        <w:sz w:val="18"/>
        <w:szCs w:val="18"/>
      </w:rPr>
      <w:t xml:space="preserve"> (</w:t>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NUMPAGES </w:instrText>
    </w:r>
    <w:r w:rsidR="004C24D7" w:rsidRPr="005157BA">
      <w:rPr>
        <w:rFonts w:ascii="Gill Sans MT" w:hAnsi="Gill Sans MT"/>
        <w:sz w:val="18"/>
        <w:szCs w:val="18"/>
      </w:rPr>
      <w:fldChar w:fldCharType="separate"/>
    </w:r>
    <w:r w:rsidR="00803893">
      <w:rPr>
        <w:rFonts w:ascii="Gill Sans MT" w:hAnsi="Gill Sans MT"/>
        <w:noProof/>
        <w:sz w:val="18"/>
        <w:szCs w:val="18"/>
      </w:rPr>
      <w:t>12</w:t>
    </w:r>
    <w:r w:rsidR="004C24D7" w:rsidRPr="005157BA">
      <w:rPr>
        <w:rFonts w:ascii="Gill Sans MT" w:hAnsi="Gill Sans MT"/>
        <w:sz w:val="18"/>
        <w:szCs w:val="18"/>
      </w:rPr>
      <w:fldChar w:fldCharType="end"/>
    </w:r>
    <w:r w:rsidR="00DD5F4F" w:rsidRPr="005157BA">
      <w:rPr>
        <w:rFonts w:ascii="Gill Sans MT" w:hAnsi="Gill Sans MT"/>
        <w:sz w:val="18"/>
        <w:szCs w:val="18"/>
      </w:rPr>
      <w:t>)</w:t>
    </w:r>
  </w:p>
  <w:p w:rsidR="00DD5F4F" w:rsidRPr="009B4113" w:rsidRDefault="00DD5F4F" w:rsidP="00C656FB">
    <w:pPr>
      <w:tabs>
        <w:tab w:val="left" w:pos="5670"/>
      </w:tabs>
      <w:spacing w:line="240" w:lineRule="auto"/>
      <w:rPr>
        <w:b/>
        <w:sz w:val="22"/>
        <w:szCs w:val="22"/>
      </w:rPr>
    </w:pPr>
    <w:r w:rsidRPr="009B4113">
      <w:rPr>
        <w:b/>
        <w:sz w:val="22"/>
        <w:szCs w:val="22"/>
      </w:rPr>
      <w:tab/>
    </w:r>
    <w:bookmarkStart w:id="31" w:name="DatumProtokoll1"/>
    <w:r w:rsidR="004649B9">
      <w:rPr>
        <w:b/>
        <w:sz w:val="22"/>
        <w:szCs w:val="22"/>
      </w:rPr>
      <w:t>21 april 2016</w:t>
    </w:r>
    <w:bookmarkEnd w:id="31"/>
  </w:p>
  <w:p w:rsidR="00DD5F4F" w:rsidRPr="00C656FB" w:rsidRDefault="00DD5F4F" w:rsidP="00C656FB">
    <w:pPr>
      <w:tabs>
        <w:tab w:val="left" w:pos="5670"/>
      </w:tabs>
      <w:spacing w:line="240" w:lineRule="auto"/>
      <w:rPr>
        <w:sz w:val="22"/>
        <w:szCs w:val="22"/>
      </w:rPr>
    </w:pPr>
  </w:p>
  <w:p w:rsidR="00DD5F4F" w:rsidRPr="00535689" w:rsidRDefault="00DD5F4F" w:rsidP="00C656FB">
    <w:pPr>
      <w:pStyle w:val="Sidhuvud"/>
      <w:tabs>
        <w:tab w:val="clear" w:pos="4706"/>
        <w:tab w:val="left" w:pos="5670"/>
      </w:tabs>
      <w:spacing w:line="240" w:lineRule="auto"/>
      <w:ind w:right="-567"/>
      <w:rPr>
        <w:sz w:val="18"/>
        <w:szCs w:val="18"/>
      </w:rPr>
    </w:pPr>
    <w:r>
      <w:tab/>
    </w:r>
    <w:r w:rsidRPr="00535689">
      <w:rPr>
        <w:sz w:val="22"/>
        <w:szCs w:val="22"/>
      </w:rPr>
      <w:t>S</w:t>
    </w:r>
    <w:r>
      <w:rPr>
        <w:sz w:val="22"/>
        <w:szCs w:val="22"/>
      </w:rPr>
      <w:t>AMMANTRÄDESPROTOKOLL</w:t>
    </w:r>
  </w:p>
  <w:p w:rsidR="00DD5F4F" w:rsidRPr="00C656FB" w:rsidRDefault="00DD5F4F" w:rsidP="006C1F7F">
    <w:pPr>
      <w:tabs>
        <w:tab w:val="left" w:pos="5670"/>
      </w:tabs>
      <w:spacing w:line="240" w:lineRule="auto"/>
      <w:ind w:right="-852"/>
      <w:rPr>
        <w:sz w:val="22"/>
        <w:szCs w:val="22"/>
      </w:rPr>
    </w:pPr>
    <w:r w:rsidRPr="00C656FB">
      <w:rPr>
        <w:sz w:val="22"/>
        <w:szCs w:val="22"/>
      </w:rPr>
      <w:tab/>
    </w:r>
    <w:bookmarkStart w:id="32" w:name="Forvaltning2"/>
    <w:bookmarkEnd w:id="3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4F" w:rsidRPr="00535689" w:rsidRDefault="004649B9" w:rsidP="00756828">
    <w:pPr>
      <w:pStyle w:val="Sidhuvud"/>
      <w:spacing w:line="240" w:lineRule="auto"/>
      <w:rPr>
        <w:sz w:val="18"/>
        <w:szCs w:val="18"/>
      </w:rPr>
    </w:pPr>
    <w:r w:rsidRPr="004649B9">
      <w:rPr>
        <w:rFonts w:ascii="Verdana" w:hAnsi="Verdana"/>
        <w:b/>
        <w:noProof/>
        <w:sz w:val="26"/>
        <w:szCs w:val="26"/>
      </w:rPr>
      <w:drawing>
        <wp:anchor distT="0" distB="0" distL="114300" distR="114300" simplePos="0" relativeHeight="251659264" behindDoc="0" locked="1" layoutInCell="1" allowOverlap="1" wp14:anchorId="4210E30C" wp14:editId="1CE30EBD">
          <wp:simplePos x="0" y="0"/>
          <wp:positionH relativeFrom="page">
            <wp:posOffset>885825</wp:posOffset>
          </wp:positionH>
          <wp:positionV relativeFrom="topMargin">
            <wp:posOffset>777240</wp:posOffset>
          </wp:positionV>
          <wp:extent cx="741045" cy="1047750"/>
          <wp:effectExtent l="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7750"/>
                  </a:xfrm>
                  <a:prstGeom prst="rect">
                    <a:avLst/>
                  </a:prstGeom>
                </pic:spPr>
              </pic:pic>
            </a:graphicData>
          </a:graphic>
        </wp:anchor>
      </w:drawing>
    </w:r>
    <w:r w:rsidR="00DD5F4F" w:rsidRPr="00CA1B19">
      <w:rPr>
        <w:rFonts w:ascii="Verdana" w:hAnsi="Verdana"/>
        <w:b/>
        <w:sz w:val="26"/>
        <w:szCs w:val="26"/>
      </w:rPr>
      <w:tab/>
    </w:r>
    <w:r w:rsidR="00DD5F4F">
      <w:rPr>
        <w:rFonts w:ascii="Verdana" w:hAnsi="Verdana"/>
        <w:b/>
        <w:sz w:val="26"/>
        <w:szCs w:val="26"/>
      </w:rPr>
      <w:tab/>
    </w:r>
    <w:r w:rsidR="004C24D7" w:rsidRPr="00535689">
      <w:rPr>
        <w:sz w:val="18"/>
        <w:szCs w:val="18"/>
      </w:rPr>
      <w:fldChar w:fldCharType="begin"/>
    </w:r>
    <w:r w:rsidR="00DD5F4F" w:rsidRPr="00535689">
      <w:rPr>
        <w:sz w:val="18"/>
        <w:szCs w:val="18"/>
      </w:rPr>
      <w:instrText xml:space="preserve"> PAGE </w:instrText>
    </w:r>
    <w:r w:rsidR="004C24D7" w:rsidRPr="00535689">
      <w:rPr>
        <w:sz w:val="18"/>
        <w:szCs w:val="18"/>
      </w:rPr>
      <w:fldChar w:fldCharType="separate"/>
    </w:r>
    <w:r w:rsidR="002C2718">
      <w:rPr>
        <w:noProof/>
        <w:sz w:val="18"/>
        <w:szCs w:val="18"/>
      </w:rPr>
      <w:t>1</w:t>
    </w:r>
    <w:r w:rsidR="004C24D7" w:rsidRPr="00535689">
      <w:rPr>
        <w:sz w:val="18"/>
        <w:szCs w:val="18"/>
      </w:rPr>
      <w:fldChar w:fldCharType="end"/>
    </w:r>
    <w:r w:rsidR="00DD5F4F" w:rsidRPr="00535689">
      <w:rPr>
        <w:sz w:val="18"/>
        <w:szCs w:val="18"/>
      </w:rPr>
      <w:t xml:space="preserve"> (</w:t>
    </w:r>
    <w:r w:rsidR="004C24D7" w:rsidRPr="00535689">
      <w:rPr>
        <w:sz w:val="18"/>
        <w:szCs w:val="18"/>
      </w:rPr>
      <w:fldChar w:fldCharType="begin"/>
    </w:r>
    <w:r w:rsidR="00DD5F4F" w:rsidRPr="00535689">
      <w:rPr>
        <w:sz w:val="18"/>
        <w:szCs w:val="18"/>
      </w:rPr>
      <w:instrText xml:space="preserve"> NUMPAGES </w:instrText>
    </w:r>
    <w:r w:rsidR="004C24D7" w:rsidRPr="00535689">
      <w:rPr>
        <w:sz w:val="18"/>
        <w:szCs w:val="18"/>
      </w:rPr>
      <w:fldChar w:fldCharType="separate"/>
    </w:r>
    <w:r w:rsidR="002C2718">
      <w:rPr>
        <w:noProof/>
        <w:sz w:val="18"/>
        <w:szCs w:val="18"/>
      </w:rPr>
      <w:t>12</w:t>
    </w:r>
    <w:r w:rsidR="004C24D7" w:rsidRPr="00535689">
      <w:rPr>
        <w:sz w:val="18"/>
        <w:szCs w:val="18"/>
      </w:rPr>
      <w:fldChar w:fldCharType="end"/>
    </w:r>
    <w:r w:rsidR="00DD5F4F" w:rsidRPr="00535689">
      <w:rPr>
        <w:sz w:val="18"/>
        <w:szCs w:val="18"/>
      </w:rPr>
      <w:t>)</w:t>
    </w:r>
  </w:p>
  <w:p w:rsidR="00DD5F4F" w:rsidRDefault="00DD5F4F" w:rsidP="00756828">
    <w:pPr>
      <w:pStyle w:val="Sidhuvud"/>
      <w:tabs>
        <w:tab w:val="clear" w:pos="4706"/>
        <w:tab w:val="left" w:pos="5670"/>
      </w:tabs>
      <w:spacing w:line="240" w:lineRule="auto"/>
      <w:rPr>
        <w:rFonts w:ascii="Garamond" w:hAnsi="Garamond"/>
        <w:b/>
        <w:sz w:val="22"/>
        <w:szCs w:val="22"/>
      </w:rPr>
    </w:pPr>
    <w:r w:rsidRPr="000E6212">
      <w:rPr>
        <w:rFonts w:ascii="Garamond" w:hAnsi="Garamond"/>
        <w:b/>
        <w:sz w:val="22"/>
        <w:szCs w:val="22"/>
      </w:rPr>
      <w:tab/>
    </w:r>
    <w:bookmarkStart w:id="33" w:name="DatumProtokoll"/>
    <w:r w:rsidR="004649B9">
      <w:rPr>
        <w:rFonts w:ascii="Garamond" w:hAnsi="Garamond"/>
        <w:b/>
        <w:sz w:val="22"/>
        <w:szCs w:val="22"/>
      </w:rPr>
      <w:t>21 april 2016</w:t>
    </w:r>
    <w:bookmarkEnd w:id="33"/>
  </w:p>
  <w:p w:rsidR="00DD5F4F" w:rsidRPr="000E6212" w:rsidRDefault="00DD5F4F" w:rsidP="00756828">
    <w:pPr>
      <w:pStyle w:val="Sidhuvud"/>
      <w:tabs>
        <w:tab w:val="clear" w:pos="4706"/>
        <w:tab w:val="left" w:pos="5670"/>
      </w:tabs>
      <w:spacing w:line="240" w:lineRule="auto"/>
      <w:rPr>
        <w:rFonts w:ascii="Garamond" w:hAnsi="Garamond"/>
        <w:b/>
        <w:sz w:val="22"/>
        <w:szCs w:val="22"/>
      </w:rPr>
    </w:pPr>
  </w:p>
  <w:p w:rsidR="00DD5F4F" w:rsidRPr="00535689" w:rsidRDefault="00DD5F4F" w:rsidP="00756828">
    <w:pPr>
      <w:pStyle w:val="Sidhuvud"/>
      <w:tabs>
        <w:tab w:val="clear" w:pos="4706"/>
        <w:tab w:val="left" w:pos="5670"/>
      </w:tabs>
      <w:spacing w:line="240" w:lineRule="auto"/>
      <w:ind w:right="-567"/>
      <w:rPr>
        <w:sz w:val="18"/>
        <w:szCs w:val="18"/>
      </w:rPr>
    </w:pPr>
    <w:r>
      <w:rPr>
        <w:rFonts w:ascii="Verdana" w:hAnsi="Verdana"/>
        <w:b/>
        <w:sz w:val="26"/>
        <w:szCs w:val="26"/>
      </w:rPr>
      <w:tab/>
    </w:r>
    <w:r w:rsidRPr="00535689">
      <w:rPr>
        <w:sz w:val="22"/>
        <w:szCs w:val="22"/>
      </w:rPr>
      <w:t>S</w:t>
    </w:r>
    <w:r>
      <w:rPr>
        <w:sz w:val="22"/>
        <w:szCs w:val="22"/>
      </w:rPr>
      <w:t>AMMANTRÄDESPROTOKOLL</w:t>
    </w:r>
  </w:p>
  <w:p w:rsidR="00DD5F4F" w:rsidRPr="000E6212" w:rsidRDefault="00DD5F4F" w:rsidP="00F376EF">
    <w:pPr>
      <w:pStyle w:val="Sidhuvud"/>
      <w:tabs>
        <w:tab w:val="clear" w:pos="4706"/>
        <w:tab w:val="left" w:pos="5670"/>
      </w:tabs>
      <w:spacing w:line="240" w:lineRule="auto"/>
      <w:ind w:right="-1134"/>
      <w:rPr>
        <w:rFonts w:ascii="Garamond" w:hAnsi="Garamond"/>
        <w:sz w:val="22"/>
        <w:szCs w:val="22"/>
      </w:rPr>
    </w:pPr>
    <w:r w:rsidRPr="000E6212">
      <w:rPr>
        <w:rFonts w:ascii="Garamond" w:hAnsi="Garamond"/>
        <w:sz w:val="22"/>
        <w:szCs w:val="22"/>
      </w:rPr>
      <w:tab/>
    </w:r>
    <w:bookmarkStart w:id="34" w:name="Forvaltning"/>
    <w:bookmarkEnd w:id="34"/>
  </w:p>
  <w:p w:rsidR="00DD5F4F" w:rsidRDefault="00DD5F4F" w:rsidP="00756828">
    <w:pPr>
      <w:pStyle w:val="Sidhuvud"/>
      <w:tabs>
        <w:tab w:val="clear" w:pos="4706"/>
        <w:tab w:val="left" w:pos="5670"/>
      </w:tabs>
      <w:spacing w:line="240" w:lineRule="auto"/>
      <w:rPr>
        <w:rFonts w:ascii="Garamond" w:hAnsi="Garamond"/>
        <w:sz w:val="22"/>
        <w:szCs w:val="22"/>
      </w:rPr>
    </w:pPr>
    <w:r w:rsidRPr="000E6212">
      <w:rPr>
        <w:rFonts w:ascii="Garamond" w:hAnsi="Garamond"/>
        <w:sz w:val="22"/>
        <w:szCs w:val="22"/>
      </w:rPr>
      <w:tab/>
    </w: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Pr="000E6212" w:rsidRDefault="00DD5F4F" w:rsidP="00756828">
    <w:pPr>
      <w:pStyle w:val="Sidhuvud"/>
      <w:tabs>
        <w:tab w:val="clear" w:pos="4706"/>
        <w:tab w:val="left" w:pos="5670"/>
      </w:tabs>
      <w:spacing w:line="240" w:lineRule="auto"/>
      <w:rPr>
        <w:rFonts w:ascii="Garamond" w:hAnsi="Garamond"/>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0C2"/>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C72408"/>
    <w:multiLevelType w:val="multilevel"/>
    <w:tmpl w:val="730CF4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722D04"/>
    <w:multiLevelType w:val="hybridMultilevel"/>
    <w:tmpl w:val="4362944E"/>
    <w:lvl w:ilvl="0" w:tplc="DFB24226">
      <w:start w:val="1"/>
      <w:numFmt w:val="bullet"/>
      <w:pStyle w:val="Rubrik"/>
      <w:lvlText w:val="§"/>
      <w:lvlJc w:val="left"/>
      <w:pPr>
        <w:ind w:left="2028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03" w:tentative="1">
      <w:start w:val="1"/>
      <w:numFmt w:val="bullet"/>
      <w:lvlText w:val="o"/>
      <w:lvlJc w:val="left"/>
      <w:pPr>
        <w:ind w:left="21000" w:hanging="360"/>
      </w:pPr>
      <w:rPr>
        <w:rFonts w:ascii="Courier New" w:hAnsi="Courier New" w:cs="Courier New" w:hint="default"/>
      </w:rPr>
    </w:lvl>
    <w:lvl w:ilvl="2" w:tplc="041D0005" w:tentative="1">
      <w:start w:val="1"/>
      <w:numFmt w:val="bullet"/>
      <w:lvlText w:val=""/>
      <w:lvlJc w:val="left"/>
      <w:pPr>
        <w:ind w:left="21720" w:hanging="360"/>
      </w:pPr>
      <w:rPr>
        <w:rFonts w:ascii="Wingdings" w:hAnsi="Wingdings" w:hint="default"/>
      </w:rPr>
    </w:lvl>
    <w:lvl w:ilvl="3" w:tplc="041D0001" w:tentative="1">
      <w:start w:val="1"/>
      <w:numFmt w:val="bullet"/>
      <w:lvlText w:val=""/>
      <w:lvlJc w:val="left"/>
      <w:pPr>
        <w:ind w:left="22440" w:hanging="360"/>
      </w:pPr>
      <w:rPr>
        <w:rFonts w:ascii="Symbol" w:hAnsi="Symbol" w:hint="default"/>
      </w:rPr>
    </w:lvl>
    <w:lvl w:ilvl="4" w:tplc="041D0003" w:tentative="1">
      <w:start w:val="1"/>
      <w:numFmt w:val="bullet"/>
      <w:lvlText w:val="o"/>
      <w:lvlJc w:val="left"/>
      <w:pPr>
        <w:ind w:left="23160" w:hanging="360"/>
      </w:pPr>
      <w:rPr>
        <w:rFonts w:ascii="Courier New" w:hAnsi="Courier New" w:cs="Courier New" w:hint="default"/>
      </w:rPr>
    </w:lvl>
    <w:lvl w:ilvl="5" w:tplc="041D0005" w:tentative="1">
      <w:start w:val="1"/>
      <w:numFmt w:val="bullet"/>
      <w:lvlText w:val=""/>
      <w:lvlJc w:val="left"/>
      <w:pPr>
        <w:ind w:left="23880" w:hanging="360"/>
      </w:pPr>
      <w:rPr>
        <w:rFonts w:ascii="Wingdings" w:hAnsi="Wingdings" w:hint="default"/>
      </w:rPr>
    </w:lvl>
    <w:lvl w:ilvl="6" w:tplc="041D0001" w:tentative="1">
      <w:start w:val="1"/>
      <w:numFmt w:val="bullet"/>
      <w:lvlText w:val=""/>
      <w:lvlJc w:val="left"/>
      <w:pPr>
        <w:ind w:left="24600" w:hanging="360"/>
      </w:pPr>
      <w:rPr>
        <w:rFonts w:ascii="Symbol" w:hAnsi="Symbol" w:hint="default"/>
      </w:rPr>
    </w:lvl>
    <w:lvl w:ilvl="7" w:tplc="041D0003" w:tentative="1">
      <w:start w:val="1"/>
      <w:numFmt w:val="bullet"/>
      <w:lvlText w:val="o"/>
      <w:lvlJc w:val="left"/>
      <w:pPr>
        <w:ind w:left="25320" w:hanging="360"/>
      </w:pPr>
      <w:rPr>
        <w:rFonts w:ascii="Courier New" w:hAnsi="Courier New" w:cs="Courier New" w:hint="default"/>
      </w:rPr>
    </w:lvl>
    <w:lvl w:ilvl="8" w:tplc="041D0005" w:tentative="1">
      <w:start w:val="1"/>
      <w:numFmt w:val="bullet"/>
      <w:lvlText w:val=""/>
      <w:lvlJc w:val="left"/>
      <w:pPr>
        <w:ind w:left="26040" w:hanging="360"/>
      </w:pPr>
      <w:rPr>
        <w:rFonts w:ascii="Wingdings" w:hAnsi="Wingdings" w:hint="default"/>
      </w:rPr>
    </w:lvl>
  </w:abstractNum>
  <w:abstractNum w:abstractNumId="3" w15:restartNumberingAfterBreak="0">
    <w:nsid w:val="1F03660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772D34"/>
    <w:multiLevelType w:val="multilevel"/>
    <w:tmpl w:val="D2DE50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34875D3"/>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53012A5"/>
    <w:multiLevelType w:val="multilevel"/>
    <w:tmpl w:val="D59A27D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7" w15:restartNumberingAfterBreak="0">
    <w:nsid w:val="53A63FE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25775C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8470428"/>
    <w:multiLevelType w:val="multilevel"/>
    <w:tmpl w:val="1C0EBCF0"/>
    <w:lvl w:ilvl="0">
      <w:start w:val="1"/>
      <w:numFmt w:val="none"/>
      <w:lvlText w:val="§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5"/>
  </w:num>
  <w:num w:numId="4">
    <w:abstractNumId w:val="0"/>
  </w:num>
  <w:num w:numId="5">
    <w:abstractNumId w:val="9"/>
  </w:num>
  <w:num w:numId="6">
    <w:abstractNumId w:val="7"/>
  </w:num>
  <w:num w:numId="7">
    <w:abstractNumId w:val="3"/>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talE" w:val="x"/>
    <w:docVar w:name="AntalL" w:val="x"/>
    <w:docVar w:name="Logo" w:val="Black"/>
  </w:docVars>
  <w:rsids>
    <w:rsidRoot w:val="004649B9"/>
    <w:rsid w:val="00000ADE"/>
    <w:rsid w:val="000167EC"/>
    <w:rsid w:val="00026640"/>
    <w:rsid w:val="00027B2E"/>
    <w:rsid w:val="00027F18"/>
    <w:rsid w:val="00046282"/>
    <w:rsid w:val="000533A3"/>
    <w:rsid w:val="0005704A"/>
    <w:rsid w:val="000616A9"/>
    <w:rsid w:val="00073114"/>
    <w:rsid w:val="000731B8"/>
    <w:rsid w:val="00083FA1"/>
    <w:rsid w:val="00086069"/>
    <w:rsid w:val="000875CD"/>
    <w:rsid w:val="00091181"/>
    <w:rsid w:val="00091546"/>
    <w:rsid w:val="000A11ED"/>
    <w:rsid w:val="000A2261"/>
    <w:rsid w:val="000A63DF"/>
    <w:rsid w:val="000C01EF"/>
    <w:rsid w:val="000D070F"/>
    <w:rsid w:val="000D3930"/>
    <w:rsid w:val="000D3DF6"/>
    <w:rsid w:val="000D55F2"/>
    <w:rsid w:val="000D7A20"/>
    <w:rsid w:val="000E084E"/>
    <w:rsid w:val="000E26F7"/>
    <w:rsid w:val="000E6212"/>
    <w:rsid w:val="000F643E"/>
    <w:rsid w:val="000F6D43"/>
    <w:rsid w:val="0010354C"/>
    <w:rsid w:val="00107932"/>
    <w:rsid w:val="00116121"/>
    <w:rsid w:val="001162A2"/>
    <w:rsid w:val="0012090D"/>
    <w:rsid w:val="001321C1"/>
    <w:rsid w:val="00132693"/>
    <w:rsid w:val="00132712"/>
    <w:rsid w:val="00135211"/>
    <w:rsid w:val="0013541C"/>
    <w:rsid w:val="00143993"/>
    <w:rsid w:val="0015086B"/>
    <w:rsid w:val="00150F29"/>
    <w:rsid w:val="00151249"/>
    <w:rsid w:val="00155683"/>
    <w:rsid w:val="00157DE4"/>
    <w:rsid w:val="00160591"/>
    <w:rsid w:val="00160E01"/>
    <w:rsid w:val="0016247B"/>
    <w:rsid w:val="00167ACC"/>
    <w:rsid w:val="0017758D"/>
    <w:rsid w:val="0018075F"/>
    <w:rsid w:val="001825DD"/>
    <w:rsid w:val="00182A23"/>
    <w:rsid w:val="00187739"/>
    <w:rsid w:val="00187FD6"/>
    <w:rsid w:val="001922C6"/>
    <w:rsid w:val="00196924"/>
    <w:rsid w:val="001970C9"/>
    <w:rsid w:val="001A0C49"/>
    <w:rsid w:val="001A0D07"/>
    <w:rsid w:val="001A1587"/>
    <w:rsid w:val="001A1733"/>
    <w:rsid w:val="001A356B"/>
    <w:rsid w:val="001A5056"/>
    <w:rsid w:val="001A6211"/>
    <w:rsid w:val="001B627E"/>
    <w:rsid w:val="001C01E7"/>
    <w:rsid w:val="001C0385"/>
    <w:rsid w:val="001C3AC4"/>
    <w:rsid w:val="001C4879"/>
    <w:rsid w:val="001E0AEE"/>
    <w:rsid w:val="001E52CF"/>
    <w:rsid w:val="001F1624"/>
    <w:rsid w:val="001F3AF9"/>
    <w:rsid w:val="001F531F"/>
    <w:rsid w:val="00202412"/>
    <w:rsid w:val="00205C43"/>
    <w:rsid w:val="00210C0E"/>
    <w:rsid w:val="00222D4F"/>
    <w:rsid w:val="002239A4"/>
    <w:rsid w:val="00223D07"/>
    <w:rsid w:val="00223D46"/>
    <w:rsid w:val="00242FEF"/>
    <w:rsid w:val="00243F54"/>
    <w:rsid w:val="00250B61"/>
    <w:rsid w:val="00252030"/>
    <w:rsid w:val="00252EEA"/>
    <w:rsid w:val="00274449"/>
    <w:rsid w:val="002841C0"/>
    <w:rsid w:val="00284781"/>
    <w:rsid w:val="0028601C"/>
    <w:rsid w:val="00290DCA"/>
    <w:rsid w:val="0029173F"/>
    <w:rsid w:val="00292D67"/>
    <w:rsid w:val="002A04D7"/>
    <w:rsid w:val="002A1168"/>
    <w:rsid w:val="002A3221"/>
    <w:rsid w:val="002B19A8"/>
    <w:rsid w:val="002B1CC9"/>
    <w:rsid w:val="002B57D3"/>
    <w:rsid w:val="002B7248"/>
    <w:rsid w:val="002C1483"/>
    <w:rsid w:val="002C2718"/>
    <w:rsid w:val="002D4C52"/>
    <w:rsid w:val="002D61A8"/>
    <w:rsid w:val="002E4B51"/>
    <w:rsid w:val="002F2DA7"/>
    <w:rsid w:val="002F2E3E"/>
    <w:rsid w:val="002F45B1"/>
    <w:rsid w:val="002F56E7"/>
    <w:rsid w:val="00300A84"/>
    <w:rsid w:val="003024DA"/>
    <w:rsid w:val="00311E0B"/>
    <w:rsid w:val="003259E5"/>
    <w:rsid w:val="003329A8"/>
    <w:rsid w:val="00333C4F"/>
    <w:rsid w:val="00335646"/>
    <w:rsid w:val="003372B9"/>
    <w:rsid w:val="003402CB"/>
    <w:rsid w:val="0034362D"/>
    <w:rsid w:val="00344018"/>
    <w:rsid w:val="00345A14"/>
    <w:rsid w:val="00353051"/>
    <w:rsid w:val="0035414E"/>
    <w:rsid w:val="0035461D"/>
    <w:rsid w:val="00354F7B"/>
    <w:rsid w:val="00382A5F"/>
    <w:rsid w:val="00387EE9"/>
    <w:rsid w:val="003A56E6"/>
    <w:rsid w:val="003C1D0A"/>
    <w:rsid w:val="003C78B9"/>
    <w:rsid w:val="003D0CF9"/>
    <w:rsid w:val="003D592A"/>
    <w:rsid w:val="003F4EF1"/>
    <w:rsid w:val="003F52C5"/>
    <w:rsid w:val="0040469A"/>
    <w:rsid w:val="00407E0B"/>
    <w:rsid w:val="004124EA"/>
    <w:rsid w:val="00415D98"/>
    <w:rsid w:val="00421C31"/>
    <w:rsid w:val="004235D1"/>
    <w:rsid w:val="00424A38"/>
    <w:rsid w:val="004300D4"/>
    <w:rsid w:val="00430CB3"/>
    <w:rsid w:val="00430E19"/>
    <w:rsid w:val="00436786"/>
    <w:rsid w:val="00441D74"/>
    <w:rsid w:val="00443D20"/>
    <w:rsid w:val="00444C0D"/>
    <w:rsid w:val="0044700A"/>
    <w:rsid w:val="00450F8C"/>
    <w:rsid w:val="00453379"/>
    <w:rsid w:val="00453A5D"/>
    <w:rsid w:val="004552E0"/>
    <w:rsid w:val="00461524"/>
    <w:rsid w:val="00461F44"/>
    <w:rsid w:val="004649B9"/>
    <w:rsid w:val="00481A9B"/>
    <w:rsid w:val="004834A1"/>
    <w:rsid w:val="004B6BD5"/>
    <w:rsid w:val="004B7319"/>
    <w:rsid w:val="004C24D7"/>
    <w:rsid w:val="004C698F"/>
    <w:rsid w:val="004D1FEA"/>
    <w:rsid w:val="004D3061"/>
    <w:rsid w:val="004E3865"/>
    <w:rsid w:val="004E6D7E"/>
    <w:rsid w:val="004F0CC0"/>
    <w:rsid w:val="004F1766"/>
    <w:rsid w:val="004F4DBE"/>
    <w:rsid w:val="0051323F"/>
    <w:rsid w:val="005157BA"/>
    <w:rsid w:val="00516D23"/>
    <w:rsid w:val="00523B58"/>
    <w:rsid w:val="00526A65"/>
    <w:rsid w:val="00530101"/>
    <w:rsid w:val="00533385"/>
    <w:rsid w:val="00535689"/>
    <w:rsid w:val="00536217"/>
    <w:rsid w:val="005405FD"/>
    <w:rsid w:val="005434AA"/>
    <w:rsid w:val="00550887"/>
    <w:rsid w:val="005525C0"/>
    <w:rsid w:val="00555E52"/>
    <w:rsid w:val="00557730"/>
    <w:rsid w:val="00560C69"/>
    <w:rsid w:val="0056366D"/>
    <w:rsid w:val="00567BC0"/>
    <w:rsid w:val="00575E45"/>
    <w:rsid w:val="005851DF"/>
    <w:rsid w:val="00585359"/>
    <w:rsid w:val="00587A23"/>
    <w:rsid w:val="00590B97"/>
    <w:rsid w:val="0059155C"/>
    <w:rsid w:val="005939D9"/>
    <w:rsid w:val="00593E02"/>
    <w:rsid w:val="00596783"/>
    <w:rsid w:val="005A04B2"/>
    <w:rsid w:val="005A1110"/>
    <w:rsid w:val="005A34E8"/>
    <w:rsid w:val="005A75E3"/>
    <w:rsid w:val="005B12B2"/>
    <w:rsid w:val="005B1BE4"/>
    <w:rsid w:val="005C3350"/>
    <w:rsid w:val="005D1F0D"/>
    <w:rsid w:val="005E1382"/>
    <w:rsid w:val="005E3C24"/>
    <w:rsid w:val="005E428E"/>
    <w:rsid w:val="005E4799"/>
    <w:rsid w:val="005F7242"/>
    <w:rsid w:val="0060220D"/>
    <w:rsid w:val="00614AB4"/>
    <w:rsid w:val="00621D72"/>
    <w:rsid w:val="0062322E"/>
    <w:rsid w:val="00632F2A"/>
    <w:rsid w:val="00635477"/>
    <w:rsid w:val="00642FDB"/>
    <w:rsid w:val="006529E2"/>
    <w:rsid w:val="0065525F"/>
    <w:rsid w:val="00655B77"/>
    <w:rsid w:val="0067286C"/>
    <w:rsid w:val="006735DE"/>
    <w:rsid w:val="00675338"/>
    <w:rsid w:val="00676FAC"/>
    <w:rsid w:val="0068398D"/>
    <w:rsid w:val="00687F38"/>
    <w:rsid w:val="006948B2"/>
    <w:rsid w:val="0069675A"/>
    <w:rsid w:val="006A16F9"/>
    <w:rsid w:val="006A5A50"/>
    <w:rsid w:val="006A6A31"/>
    <w:rsid w:val="006A7580"/>
    <w:rsid w:val="006B3E85"/>
    <w:rsid w:val="006C1C09"/>
    <w:rsid w:val="006C1F7F"/>
    <w:rsid w:val="006C4EC3"/>
    <w:rsid w:val="006C6D23"/>
    <w:rsid w:val="006D250F"/>
    <w:rsid w:val="006D6DF7"/>
    <w:rsid w:val="006E24D0"/>
    <w:rsid w:val="006F0FC7"/>
    <w:rsid w:val="00704BB4"/>
    <w:rsid w:val="00705417"/>
    <w:rsid w:val="0071006C"/>
    <w:rsid w:val="00720AB1"/>
    <w:rsid w:val="00722494"/>
    <w:rsid w:val="00730784"/>
    <w:rsid w:val="00731473"/>
    <w:rsid w:val="007337B0"/>
    <w:rsid w:val="00735961"/>
    <w:rsid w:val="00737C32"/>
    <w:rsid w:val="00756828"/>
    <w:rsid w:val="00761238"/>
    <w:rsid w:val="00771960"/>
    <w:rsid w:val="00772CE1"/>
    <w:rsid w:val="00783587"/>
    <w:rsid w:val="007865DC"/>
    <w:rsid w:val="00790567"/>
    <w:rsid w:val="00795933"/>
    <w:rsid w:val="007A33E8"/>
    <w:rsid w:val="007A66BD"/>
    <w:rsid w:val="007C23BD"/>
    <w:rsid w:val="007C37C7"/>
    <w:rsid w:val="007C6DAD"/>
    <w:rsid w:val="007D11FB"/>
    <w:rsid w:val="007D7A97"/>
    <w:rsid w:val="007E0576"/>
    <w:rsid w:val="007F2D70"/>
    <w:rsid w:val="007F7BE5"/>
    <w:rsid w:val="008023B0"/>
    <w:rsid w:val="00803893"/>
    <w:rsid w:val="008041F6"/>
    <w:rsid w:val="00804FFE"/>
    <w:rsid w:val="00826889"/>
    <w:rsid w:val="008323F2"/>
    <w:rsid w:val="008340CF"/>
    <w:rsid w:val="0083566B"/>
    <w:rsid w:val="00835756"/>
    <w:rsid w:val="008370BE"/>
    <w:rsid w:val="00842EF3"/>
    <w:rsid w:val="00843F33"/>
    <w:rsid w:val="00845F5E"/>
    <w:rsid w:val="00846DA2"/>
    <w:rsid w:val="00847DBE"/>
    <w:rsid w:val="00856F5A"/>
    <w:rsid w:val="00866708"/>
    <w:rsid w:val="0087086C"/>
    <w:rsid w:val="00893AE4"/>
    <w:rsid w:val="00893CBB"/>
    <w:rsid w:val="00893F45"/>
    <w:rsid w:val="008A1E89"/>
    <w:rsid w:val="008B721A"/>
    <w:rsid w:val="008C10C1"/>
    <w:rsid w:val="008C7BE4"/>
    <w:rsid w:val="008D352A"/>
    <w:rsid w:val="008D449C"/>
    <w:rsid w:val="008D79D6"/>
    <w:rsid w:val="008E3E78"/>
    <w:rsid w:val="008F147A"/>
    <w:rsid w:val="008F5161"/>
    <w:rsid w:val="008F5605"/>
    <w:rsid w:val="00904704"/>
    <w:rsid w:val="00905293"/>
    <w:rsid w:val="00905A26"/>
    <w:rsid w:val="0090763F"/>
    <w:rsid w:val="00914A2E"/>
    <w:rsid w:val="0092067F"/>
    <w:rsid w:val="00920750"/>
    <w:rsid w:val="00924F41"/>
    <w:rsid w:val="00925788"/>
    <w:rsid w:val="00925C01"/>
    <w:rsid w:val="00931DC1"/>
    <w:rsid w:val="009334CA"/>
    <w:rsid w:val="00934EF0"/>
    <w:rsid w:val="009439D6"/>
    <w:rsid w:val="00944F2C"/>
    <w:rsid w:val="00947626"/>
    <w:rsid w:val="00961B0E"/>
    <w:rsid w:val="00965B94"/>
    <w:rsid w:val="0097176C"/>
    <w:rsid w:val="00973A72"/>
    <w:rsid w:val="009767ED"/>
    <w:rsid w:val="00977357"/>
    <w:rsid w:val="0098377E"/>
    <w:rsid w:val="009876CD"/>
    <w:rsid w:val="009877C4"/>
    <w:rsid w:val="00992C20"/>
    <w:rsid w:val="00994C1D"/>
    <w:rsid w:val="009971C9"/>
    <w:rsid w:val="009A3EFE"/>
    <w:rsid w:val="009A73A5"/>
    <w:rsid w:val="009B4113"/>
    <w:rsid w:val="009C3E66"/>
    <w:rsid w:val="009E046A"/>
    <w:rsid w:val="009E1E31"/>
    <w:rsid w:val="009E3855"/>
    <w:rsid w:val="009F20C4"/>
    <w:rsid w:val="009F6371"/>
    <w:rsid w:val="009F77E6"/>
    <w:rsid w:val="00A108C6"/>
    <w:rsid w:val="00A1382A"/>
    <w:rsid w:val="00A23FAC"/>
    <w:rsid w:val="00A2441A"/>
    <w:rsid w:val="00A457C5"/>
    <w:rsid w:val="00A478A9"/>
    <w:rsid w:val="00A501BA"/>
    <w:rsid w:val="00A50B42"/>
    <w:rsid w:val="00A52A44"/>
    <w:rsid w:val="00A5504A"/>
    <w:rsid w:val="00A56CEF"/>
    <w:rsid w:val="00A62027"/>
    <w:rsid w:val="00A70DB1"/>
    <w:rsid w:val="00A92018"/>
    <w:rsid w:val="00A945E6"/>
    <w:rsid w:val="00AA4849"/>
    <w:rsid w:val="00AA4AFE"/>
    <w:rsid w:val="00AB1146"/>
    <w:rsid w:val="00AB283C"/>
    <w:rsid w:val="00AB3A2F"/>
    <w:rsid w:val="00AC35A8"/>
    <w:rsid w:val="00AC3D34"/>
    <w:rsid w:val="00AD4490"/>
    <w:rsid w:val="00AD454C"/>
    <w:rsid w:val="00AD54A8"/>
    <w:rsid w:val="00AE086A"/>
    <w:rsid w:val="00AE285F"/>
    <w:rsid w:val="00AF2C02"/>
    <w:rsid w:val="00AF4AA6"/>
    <w:rsid w:val="00AF6D3F"/>
    <w:rsid w:val="00B006F2"/>
    <w:rsid w:val="00B10AE6"/>
    <w:rsid w:val="00B179A6"/>
    <w:rsid w:val="00B17AA0"/>
    <w:rsid w:val="00B22C38"/>
    <w:rsid w:val="00B24C3D"/>
    <w:rsid w:val="00B27230"/>
    <w:rsid w:val="00B35A54"/>
    <w:rsid w:val="00B37236"/>
    <w:rsid w:val="00B43355"/>
    <w:rsid w:val="00B45753"/>
    <w:rsid w:val="00B57618"/>
    <w:rsid w:val="00B61421"/>
    <w:rsid w:val="00B62D01"/>
    <w:rsid w:val="00B65271"/>
    <w:rsid w:val="00B72F6E"/>
    <w:rsid w:val="00B73198"/>
    <w:rsid w:val="00B7378E"/>
    <w:rsid w:val="00B76004"/>
    <w:rsid w:val="00B82258"/>
    <w:rsid w:val="00B846EF"/>
    <w:rsid w:val="00B85315"/>
    <w:rsid w:val="00B871D4"/>
    <w:rsid w:val="00B93928"/>
    <w:rsid w:val="00BA4742"/>
    <w:rsid w:val="00BB0D0D"/>
    <w:rsid w:val="00BB4750"/>
    <w:rsid w:val="00BB54A0"/>
    <w:rsid w:val="00BB7165"/>
    <w:rsid w:val="00BC019B"/>
    <w:rsid w:val="00BC2E02"/>
    <w:rsid w:val="00BD1E6E"/>
    <w:rsid w:val="00BD3A2F"/>
    <w:rsid w:val="00BE5D55"/>
    <w:rsid w:val="00BF6A52"/>
    <w:rsid w:val="00BF7402"/>
    <w:rsid w:val="00C0154B"/>
    <w:rsid w:val="00C02339"/>
    <w:rsid w:val="00C06DF6"/>
    <w:rsid w:val="00C06E70"/>
    <w:rsid w:val="00C114A5"/>
    <w:rsid w:val="00C334CB"/>
    <w:rsid w:val="00C364CF"/>
    <w:rsid w:val="00C37F6E"/>
    <w:rsid w:val="00C41158"/>
    <w:rsid w:val="00C429A0"/>
    <w:rsid w:val="00C4543A"/>
    <w:rsid w:val="00C54C5A"/>
    <w:rsid w:val="00C656CD"/>
    <w:rsid w:val="00C656FB"/>
    <w:rsid w:val="00C7360B"/>
    <w:rsid w:val="00C835D7"/>
    <w:rsid w:val="00C92819"/>
    <w:rsid w:val="00C950B1"/>
    <w:rsid w:val="00CA1B19"/>
    <w:rsid w:val="00CA2C71"/>
    <w:rsid w:val="00CB0CC9"/>
    <w:rsid w:val="00CC52AD"/>
    <w:rsid w:val="00CD731A"/>
    <w:rsid w:val="00CE66FD"/>
    <w:rsid w:val="00D00F53"/>
    <w:rsid w:val="00D047FA"/>
    <w:rsid w:val="00D0653E"/>
    <w:rsid w:val="00D114D2"/>
    <w:rsid w:val="00D14A9A"/>
    <w:rsid w:val="00D17691"/>
    <w:rsid w:val="00D1788E"/>
    <w:rsid w:val="00D21C44"/>
    <w:rsid w:val="00D226E9"/>
    <w:rsid w:val="00D246C1"/>
    <w:rsid w:val="00D3497F"/>
    <w:rsid w:val="00D36436"/>
    <w:rsid w:val="00D4554E"/>
    <w:rsid w:val="00D472D2"/>
    <w:rsid w:val="00D47F78"/>
    <w:rsid w:val="00D50613"/>
    <w:rsid w:val="00D52BF7"/>
    <w:rsid w:val="00D52E08"/>
    <w:rsid w:val="00D6046E"/>
    <w:rsid w:val="00D64934"/>
    <w:rsid w:val="00D70974"/>
    <w:rsid w:val="00D73982"/>
    <w:rsid w:val="00D74E88"/>
    <w:rsid w:val="00D822B5"/>
    <w:rsid w:val="00D85BD5"/>
    <w:rsid w:val="00D87D0C"/>
    <w:rsid w:val="00D90F90"/>
    <w:rsid w:val="00DB3DE6"/>
    <w:rsid w:val="00DC60F4"/>
    <w:rsid w:val="00DC6FA4"/>
    <w:rsid w:val="00DD5F4F"/>
    <w:rsid w:val="00DF333A"/>
    <w:rsid w:val="00E0719C"/>
    <w:rsid w:val="00E074D8"/>
    <w:rsid w:val="00E15880"/>
    <w:rsid w:val="00E170CE"/>
    <w:rsid w:val="00E25325"/>
    <w:rsid w:val="00E3083B"/>
    <w:rsid w:val="00E31FE9"/>
    <w:rsid w:val="00E3378A"/>
    <w:rsid w:val="00E35A03"/>
    <w:rsid w:val="00E51B03"/>
    <w:rsid w:val="00E5344E"/>
    <w:rsid w:val="00E67806"/>
    <w:rsid w:val="00E70F76"/>
    <w:rsid w:val="00E74110"/>
    <w:rsid w:val="00E95A52"/>
    <w:rsid w:val="00E9615A"/>
    <w:rsid w:val="00E97791"/>
    <w:rsid w:val="00EA0564"/>
    <w:rsid w:val="00EA060B"/>
    <w:rsid w:val="00EA119D"/>
    <w:rsid w:val="00EA3B4F"/>
    <w:rsid w:val="00EB2872"/>
    <w:rsid w:val="00EB2B07"/>
    <w:rsid w:val="00EB3616"/>
    <w:rsid w:val="00EB6591"/>
    <w:rsid w:val="00EC10C7"/>
    <w:rsid w:val="00EC3294"/>
    <w:rsid w:val="00EC343E"/>
    <w:rsid w:val="00EC446E"/>
    <w:rsid w:val="00EC48EC"/>
    <w:rsid w:val="00EC57B5"/>
    <w:rsid w:val="00EC7322"/>
    <w:rsid w:val="00ED32EB"/>
    <w:rsid w:val="00ED43B1"/>
    <w:rsid w:val="00ED552A"/>
    <w:rsid w:val="00EE41E2"/>
    <w:rsid w:val="00EE7DBE"/>
    <w:rsid w:val="00EF08D9"/>
    <w:rsid w:val="00EF1970"/>
    <w:rsid w:val="00EF1989"/>
    <w:rsid w:val="00F01BB2"/>
    <w:rsid w:val="00F06BEA"/>
    <w:rsid w:val="00F06FE6"/>
    <w:rsid w:val="00F13328"/>
    <w:rsid w:val="00F20F81"/>
    <w:rsid w:val="00F24F23"/>
    <w:rsid w:val="00F256FE"/>
    <w:rsid w:val="00F33905"/>
    <w:rsid w:val="00F345BD"/>
    <w:rsid w:val="00F34865"/>
    <w:rsid w:val="00F3768F"/>
    <w:rsid w:val="00F376EF"/>
    <w:rsid w:val="00F40170"/>
    <w:rsid w:val="00F55970"/>
    <w:rsid w:val="00F55FD9"/>
    <w:rsid w:val="00F62F17"/>
    <w:rsid w:val="00F652DF"/>
    <w:rsid w:val="00F731EA"/>
    <w:rsid w:val="00F74482"/>
    <w:rsid w:val="00F7758A"/>
    <w:rsid w:val="00F8124F"/>
    <w:rsid w:val="00F850C9"/>
    <w:rsid w:val="00F916AC"/>
    <w:rsid w:val="00F95AF2"/>
    <w:rsid w:val="00FA027D"/>
    <w:rsid w:val="00FA342C"/>
    <w:rsid w:val="00FB2168"/>
    <w:rsid w:val="00FC22B6"/>
    <w:rsid w:val="00FC4933"/>
    <w:rsid w:val="00FC4D5C"/>
    <w:rsid w:val="00FD023D"/>
    <w:rsid w:val="00FD4680"/>
    <w:rsid w:val="00FD725C"/>
    <w:rsid w:val="00FF286D"/>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48649CB-50F0-4A56-908B-89C02044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C6"/>
    <w:pPr>
      <w:spacing w:line="300" w:lineRule="atLeast"/>
    </w:pPr>
    <w:rPr>
      <w:rFonts w:ascii="Garamond" w:hAnsi="Garamond"/>
      <w:sz w:val="24"/>
    </w:rPr>
  </w:style>
  <w:style w:type="paragraph" w:styleId="Rubrik1">
    <w:name w:val="heading 1"/>
    <w:basedOn w:val="Normal"/>
    <w:next w:val="Normal"/>
    <w:link w:val="Rubrik1Char"/>
    <w:qFormat/>
    <w:rsid w:val="00A108C6"/>
    <w:pPr>
      <w:keepNext/>
      <w:spacing w:before="360" w:line="360" w:lineRule="atLeast"/>
      <w:outlineLvl w:val="0"/>
    </w:pPr>
    <w:rPr>
      <w:rFonts w:ascii="Gill Sans MT" w:hAnsi="Gill Sans MT"/>
      <w:b/>
      <w:sz w:val="32"/>
      <w:szCs w:val="26"/>
    </w:rPr>
  </w:style>
  <w:style w:type="paragraph" w:styleId="Rubrik2">
    <w:name w:val="heading 2"/>
    <w:basedOn w:val="Normal"/>
    <w:next w:val="Normal"/>
    <w:link w:val="Rubrik2Char"/>
    <w:qFormat/>
    <w:rsid w:val="00A108C6"/>
    <w:pPr>
      <w:keepNext/>
      <w:spacing w:before="240" w:line="320" w:lineRule="atLeast"/>
      <w:outlineLvl w:val="1"/>
    </w:pPr>
    <w:rPr>
      <w:rFonts w:ascii="Gill Sans MT" w:hAnsi="Gill Sans MT"/>
      <w:b/>
      <w:sz w:val="28"/>
    </w:rPr>
  </w:style>
  <w:style w:type="paragraph" w:styleId="Rubrik3">
    <w:name w:val="heading 3"/>
    <w:basedOn w:val="Normal"/>
    <w:next w:val="Normal"/>
    <w:qFormat/>
    <w:rsid w:val="00A108C6"/>
    <w:pPr>
      <w:keepNext/>
      <w:spacing w:before="240" w:line="280" w:lineRule="atLeast"/>
      <w:outlineLvl w:val="2"/>
    </w:pPr>
    <w:rPr>
      <w:rFonts w:ascii="Gill Sans MT" w:hAnsi="Gill Sans MT"/>
      <w:b/>
    </w:rPr>
  </w:style>
  <w:style w:type="paragraph" w:styleId="Rubrik4">
    <w:name w:val="heading 4"/>
    <w:basedOn w:val="Normal"/>
    <w:next w:val="Normal"/>
    <w:qFormat/>
    <w:rsid w:val="00A108C6"/>
    <w:pPr>
      <w:keepNext/>
      <w:spacing w:before="240" w:line="280" w:lineRule="atLeast"/>
      <w:outlineLvl w:val="3"/>
    </w:pPr>
    <w:rPr>
      <w:b/>
      <w:szCs w:val="24"/>
    </w:rPr>
  </w:style>
  <w:style w:type="paragraph" w:styleId="Rubrik5">
    <w:name w:val="heading 5"/>
    <w:basedOn w:val="Normal"/>
    <w:next w:val="Normal"/>
    <w:link w:val="Rubrik5Char"/>
    <w:semiHidden/>
    <w:unhideWhenUsed/>
    <w:qFormat/>
    <w:rsid w:val="0013271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13271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13271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132712"/>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13271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108C6"/>
    <w:pPr>
      <w:tabs>
        <w:tab w:val="left" w:pos="4706"/>
        <w:tab w:val="right" w:pos="9072"/>
      </w:tabs>
    </w:pPr>
    <w:rPr>
      <w:rFonts w:ascii="Gill Sans MT" w:hAnsi="Gill Sans MT"/>
    </w:rPr>
  </w:style>
  <w:style w:type="paragraph" w:styleId="Sidfot">
    <w:name w:val="footer"/>
    <w:basedOn w:val="Normal"/>
    <w:rsid w:val="00250B61"/>
    <w:pPr>
      <w:spacing w:line="170" w:lineRule="exact"/>
    </w:pPr>
    <w:rPr>
      <w:rFonts w:ascii="Verdana" w:hAnsi="Verdana"/>
      <w:sz w:val="15"/>
      <w:szCs w:val="12"/>
    </w:rPr>
  </w:style>
  <w:style w:type="character" w:styleId="Hyperlnk">
    <w:name w:val="Hyperlink"/>
    <w:basedOn w:val="Standardstycketeckensnitt"/>
    <w:uiPriority w:val="99"/>
    <w:rsid w:val="00EB2872"/>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B2872"/>
    <w:rPr>
      <w:rFonts w:ascii="Tahoma" w:hAnsi="Tahoma" w:cs="Tahoma"/>
      <w:sz w:val="16"/>
      <w:szCs w:val="16"/>
    </w:rPr>
  </w:style>
  <w:style w:type="paragraph" w:customStyle="1" w:styleId="Ledtext">
    <w:name w:val="Ledtext"/>
    <w:basedOn w:val="Normal"/>
    <w:next w:val="Normal"/>
    <w:rsid w:val="00A108C6"/>
    <w:pPr>
      <w:tabs>
        <w:tab w:val="left" w:pos="4593"/>
      </w:tabs>
      <w:spacing w:after="20"/>
    </w:pPr>
    <w:rPr>
      <w:rFonts w:ascii="Gill Sans MT" w:hAnsi="Gill Sans MT"/>
      <w:sz w:val="12"/>
      <w:szCs w:val="12"/>
    </w:rPr>
  </w:style>
  <w:style w:type="character" w:customStyle="1" w:styleId="Rubrik5Char">
    <w:name w:val="Rubrik 5 Char"/>
    <w:basedOn w:val="Standardstycketeckensnitt"/>
    <w:link w:val="Rubrik5"/>
    <w:semiHidden/>
    <w:rsid w:val="00132712"/>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semiHidden/>
    <w:rsid w:val="00132712"/>
    <w:rPr>
      <w:rFonts w:asciiTheme="majorHAnsi" w:eastAsiaTheme="majorEastAsia" w:hAnsiTheme="majorHAnsi" w:cstheme="majorBidi"/>
      <w:i/>
      <w:iCs/>
      <w:color w:val="243F60" w:themeColor="accent1" w:themeShade="7F"/>
      <w:sz w:val="22"/>
    </w:rPr>
  </w:style>
  <w:style w:type="character" w:customStyle="1" w:styleId="Rubrik7Char">
    <w:name w:val="Rubrik 7 Char"/>
    <w:basedOn w:val="Standardstycketeckensnitt"/>
    <w:link w:val="Rubrik7"/>
    <w:semiHidden/>
    <w:rsid w:val="00132712"/>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1327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132712"/>
    <w:rPr>
      <w:rFonts w:asciiTheme="majorHAnsi" w:eastAsiaTheme="majorEastAsia" w:hAnsiTheme="majorHAnsi" w:cstheme="majorBidi"/>
      <w:i/>
      <w:iCs/>
      <w:color w:val="404040" w:themeColor="text1" w:themeTint="BF"/>
    </w:rPr>
  </w:style>
  <w:style w:type="character" w:customStyle="1" w:styleId="Rubrik2Char">
    <w:name w:val="Rubrik 2 Char"/>
    <w:basedOn w:val="Standardstycketeckensnitt"/>
    <w:link w:val="Rubrik2"/>
    <w:rsid w:val="00150F29"/>
    <w:rPr>
      <w:rFonts w:ascii="Gill Sans MT" w:hAnsi="Gill Sans MT"/>
      <w:b/>
      <w:sz w:val="28"/>
    </w:rPr>
  </w:style>
  <w:style w:type="paragraph" w:customStyle="1" w:styleId="RubrikAnslag">
    <w:name w:val="Rubrik Anslag"/>
    <w:basedOn w:val="Normal"/>
    <w:next w:val="Normal"/>
    <w:rsid w:val="006C4EC3"/>
    <w:pPr>
      <w:spacing w:after="120" w:line="280" w:lineRule="atLeast"/>
      <w:jc w:val="center"/>
    </w:pPr>
    <w:rPr>
      <w:rFonts w:ascii="Verdana" w:hAnsi="Verdana"/>
      <w:b/>
      <w:szCs w:val="22"/>
    </w:rPr>
  </w:style>
  <w:style w:type="paragraph" w:customStyle="1" w:styleId="RubrikJusterat">
    <w:name w:val="Rubrik Justerat"/>
    <w:basedOn w:val="Normal"/>
    <w:next w:val="Normal"/>
    <w:rsid w:val="006C4EC3"/>
    <w:pPr>
      <w:spacing w:after="120" w:line="280" w:lineRule="atLeast"/>
      <w:jc w:val="center"/>
    </w:pPr>
  </w:style>
  <w:style w:type="paragraph" w:customStyle="1" w:styleId="RubrikUtdrag">
    <w:name w:val="Rubrik Utdrag"/>
    <w:basedOn w:val="Normal"/>
    <w:next w:val="Normal"/>
    <w:rsid w:val="006C4EC3"/>
    <w:pPr>
      <w:spacing w:line="280" w:lineRule="atLeast"/>
      <w:jc w:val="center"/>
    </w:pPr>
  </w:style>
  <w:style w:type="paragraph" w:styleId="Innehll1">
    <w:name w:val="toc 1"/>
    <w:basedOn w:val="Normal"/>
    <w:next w:val="Normal"/>
    <w:autoRedefine/>
    <w:uiPriority w:val="39"/>
    <w:rsid w:val="00D73982"/>
    <w:pPr>
      <w:tabs>
        <w:tab w:val="left" w:pos="57"/>
        <w:tab w:val="right" w:leader="dot" w:pos="7643"/>
      </w:tabs>
      <w:spacing w:before="360"/>
      <w:ind w:left="170" w:right="567" w:hanging="170"/>
    </w:pPr>
    <w:rPr>
      <w:rFonts w:ascii="Gill Sans MT" w:hAnsi="Gill Sans MT"/>
      <w:b/>
      <w:sz w:val="22"/>
    </w:rPr>
  </w:style>
  <w:style w:type="paragraph" w:styleId="Innehll2">
    <w:name w:val="toc 2"/>
    <w:basedOn w:val="Normal"/>
    <w:next w:val="Normal"/>
    <w:autoRedefine/>
    <w:uiPriority w:val="39"/>
    <w:rsid w:val="00D73982"/>
    <w:pPr>
      <w:tabs>
        <w:tab w:val="right" w:leader="dot" w:pos="7643"/>
      </w:tabs>
      <w:spacing w:before="60"/>
      <w:ind w:left="170" w:right="1134"/>
    </w:pPr>
    <w:rPr>
      <w:rFonts w:ascii="Gill Sans MT" w:eastAsiaTheme="majorEastAsia" w:hAnsi="Gill Sans MT"/>
      <w:noProof/>
      <w:sz w:val="22"/>
    </w:rPr>
  </w:style>
  <w:style w:type="paragraph" w:styleId="Innehll3">
    <w:name w:val="toc 3"/>
    <w:basedOn w:val="Normal"/>
    <w:next w:val="Normal"/>
    <w:autoRedefine/>
    <w:uiPriority w:val="39"/>
    <w:rsid w:val="00D73982"/>
    <w:pPr>
      <w:tabs>
        <w:tab w:val="left" w:pos="992"/>
        <w:tab w:val="right" w:leader="dot" w:pos="7643"/>
      </w:tabs>
      <w:spacing w:before="60"/>
      <w:ind w:left="992" w:right="567" w:hanging="992"/>
    </w:pPr>
    <w:rPr>
      <w:rFonts w:ascii="Gill Sans MT" w:hAnsi="Gill Sans MT"/>
      <w:sz w:val="22"/>
    </w:rPr>
  </w:style>
  <w:style w:type="paragraph" w:customStyle="1" w:styleId="Innehllsfrteckning">
    <w:name w:val="Innehållsförteckning"/>
    <w:basedOn w:val="Normal"/>
    <w:next w:val="Normal"/>
    <w:rsid w:val="00A108C6"/>
    <w:rPr>
      <w:rFonts w:ascii="Gill Sans MT" w:hAnsi="Gill Sans MT"/>
      <w:b/>
      <w:sz w:val="26"/>
    </w:rPr>
  </w:style>
  <w:style w:type="paragraph" w:customStyle="1" w:styleId="Rubrik">
    <w:name w:val="Rubrik §"/>
    <w:basedOn w:val="Normal"/>
    <w:next w:val="Normal"/>
    <w:qFormat/>
    <w:rsid w:val="00187FD6"/>
    <w:pPr>
      <w:numPr>
        <w:numId w:val="11"/>
      </w:numPr>
      <w:tabs>
        <w:tab w:val="left" w:pos="284"/>
        <w:tab w:val="left" w:pos="5670"/>
      </w:tabs>
      <w:spacing w:before="120" w:after="120"/>
      <w:ind w:left="0" w:firstLine="0"/>
      <w:outlineLvl w:val="0"/>
    </w:pPr>
    <w:rPr>
      <w:rFonts w:ascii="Gill Sans MT" w:hAnsi="Gill Sans MT"/>
    </w:rPr>
  </w:style>
  <w:style w:type="character" w:styleId="Platshllartext">
    <w:name w:val="Placeholder Text"/>
    <w:basedOn w:val="Standardstycketeckensnitt"/>
    <w:uiPriority w:val="99"/>
    <w:semiHidden/>
    <w:rsid w:val="000A63DF"/>
    <w:rPr>
      <w:color w:val="808080"/>
    </w:rPr>
  </w:style>
  <w:style w:type="character" w:customStyle="1" w:styleId="Rubrik1Char">
    <w:name w:val="Rubrik 1 Char"/>
    <w:basedOn w:val="Standardstycketeckensnitt"/>
    <w:link w:val="Rubrik1"/>
    <w:rsid w:val="002B19A8"/>
    <w:rPr>
      <w:rFonts w:ascii="Gill Sans MT" w:hAnsi="Gill Sans MT"/>
      <w:b/>
      <w:sz w:val="32"/>
      <w:szCs w:val="26"/>
    </w:rPr>
  </w:style>
  <w:style w:type="paragraph" w:styleId="Liststycke">
    <w:name w:val="List Paragraph"/>
    <w:basedOn w:val="Normal"/>
    <w:uiPriority w:val="34"/>
    <w:qFormat/>
    <w:rsid w:val="007C37C7"/>
    <w:pPr>
      <w:spacing w:line="240"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4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blombergsson@nack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228;mndsekreterare\Sammantrades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5A82-0331-49C5-AB5C-34FA5100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Sammantradesprotokoll</Template>
  <TotalTime>11</TotalTime>
  <Pages>12</Pages>
  <Words>925</Words>
  <Characters>7185</Characters>
  <Application>Microsoft Office Word</Application>
  <DocSecurity>0</DocSecurity>
  <Lines>59</Lines>
  <Paragraphs>16</Paragraphs>
  <ScaleCrop>false</ScaleCrop>
  <HeadingPairs>
    <vt:vector size="4" baseType="variant">
      <vt:variant>
        <vt:lpstr>Rubrik</vt:lpstr>
      </vt:variant>
      <vt:variant>
        <vt:i4>1</vt:i4>
      </vt:variant>
      <vt:variant>
        <vt:lpstr>Rubriker</vt:lpstr>
      </vt:variant>
      <vt:variant>
        <vt:i4>36</vt:i4>
      </vt:variant>
    </vt:vector>
  </HeadingPairs>
  <TitlesOfParts>
    <vt:vector size="37" baseType="lpstr">
      <vt:lpstr/>
      <vt:lpstr>19</vt:lpstr>
      <vt:lpstr>Minnesanteckningar från föregående möte</vt:lpstr>
      <vt:lpstr>    Beslut</vt:lpstr>
      <vt:lpstr>    Ärendet</vt:lpstr>
      <vt:lpstr>20</vt:lpstr>
      <vt:lpstr>Uppföljning av frågor från föregående möte</vt:lpstr>
      <vt:lpstr>    Beslut</vt:lpstr>
      <vt:lpstr>    Ärendet</vt:lpstr>
      <vt:lpstr>21</vt:lpstr>
      <vt:lpstr>Handikappolicy</vt:lpstr>
      <vt:lpstr>    Beslut</vt:lpstr>
      <vt:lpstr>    Ärendet</vt:lpstr>
      <vt:lpstr>22</vt:lpstr>
      <vt:lpstr>Information om remissförfarande – översyn kundvalet hemtjänst</vt:lpstr>
      <vt:lpstr>    Beslut</vt:lpstr>
      <vt:lpstr>    Ärendet</vt:lpstr>
      <vt:lpstr>23</vt:lpstr>
      <vt:lpstr>Information om stimulansmedel för utbildningsinsatser</vt:lpstr>
      <vt:lpstr>    Beslut</vt:lpstr>
      <vt:lpstr>    Ärendet</vt:lpstr>
      <vt:lpstr>24</vt:lpstr>
      <vt:lpstr>Tillgänglighetspris</vt:lpstr>
      <vt:lpstr>    Beslut</vt:lpstr>
      <vt:lpstr>    Ärendet</vt:lpstr>
      <vt:lpstr>25</vt:lpstr>
      <vt:lpstr>Personaldirektören presenterar sin process och hur den arbetarmed tillgänglighet</vt:lpstr>
      <vt:lpstr>    Beslut</vt:lpstr>
      <vt:lpstr>    Ärendet</vt:lpstr>
      <vt:lpstr>26</vt:lpstr>
      <vt:lpstr>Remissinstans för planfrågor förslag på handlingsplan</vt:lpstr>
      <vt:lpstr>    Beslut</vt:lpstr>
      <vt:lpstr>    Ärendet</vt:lpstr>
      <vt:lpstr>27</vt:lpstr>
      <vt:lpstr>Övrigt</vt:lpstr>
      <vt:lpstr>    Beslut</vt:lpstr>
      <vt:lpstr>    Ärendet</vt:lpstr>
    </vt:vector>
  </TitlesOfParts>
  <Company>Nacka kommun</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igr</dc:creator>
  <cp:lastModifiedBy>Greger Ingrid</cp:lastModifiedBy>
  <cp:revision>8</cp:revision>
  <cp:lastPrinted>2005-09-12T12:08:00Z</cp:lastPrinted>
  <dcterms:created xsi:type="dcterms:W3CDTF">2016-05-03T12:27:00Z</dcterms:created>
  <dcterms:modified xsi:type="dcterms:W3CDTF">2016-05-04T14:42:00Z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3.0</vt:lpwstr>
  </property>
  <property fmtid="{D5CDD505-2E9C-101B-9397-08002B2CF9AE}" pid="3" name="Versionsdatum">
    <vt:filetime>2011-08-13T22:00:00Z</vt:filetime>
  </property>
  <property fmtid="{D5CDD505-2E9C-101B-9397-08002B2CF9AE}" pid="4" name="Förvaltning">
    <vt:i4>1</vt:i4>
  </property>
</Properties>
</file>